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66" w:rsidRPr="00886F4B" w:rsidRDefault="00AF5566" w:rsidP="00AF5566">
      <w:pPr>
        <w:adjustRightInd w:val="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886F4B">
        <w:rPr>
          <w:rFonts w:eastAsia="標楷體"/>
          <w:b/>
          <w:bCs/>
          <w:color w:val="000000"/>
          <w:sz w:val="36"/>
          <w:szCs w:val="36"/>
        </w:rPr>
        <w:t>中國測量工程學會</w:t>
      </w:r>
    </w:p>
    <w:p w:rsidR="00AF5566" w:rsidRPr="00886F4B" w:rsidRDefault="00AF5566" w:rsidP="00AF5566">
      <w:pPr>
        <w:adjustRightInd w:val="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886F4B">
        <w:rPr>
          <w:rFonts w:eastAsia="標楷體"/>
          <w:b/>
          <w:bCs/>
          <w:color w:val="000000"/>
          <w:sz w:val="36"/>
          <w:szCs w:val="36"/>
        </w:rPr>
        <w:t>測量工程論文獎競賽辦法</w:t>
      </w:r>
    </w:p>
    <w:p w:rsidR="00AF5566" w:rsidRPr="00886F4B" w:rsidRDefault="00AF5566" w:rsidP="00AF5566">
      <w:pPr>
        <w:adjustRightInd w:val="0"/>
        <w:jc w:val="right"/>
        <w:rPr>
          <w:rFonts w:eastAsia="標楷體"/>
        </w:rPr>
      </w:pPr>
      <w:r w:rsidRPr="00886F4B">
        <w:rPr>
          <w:rFonts w:eastAsia="標楷體"/>
        </w:rPr>
        <w:t>1</w:t>
      </w:r>
      <w:r w:rsidRPr="00886F4B">
        <w:rPr>
          <w:rFonts w:eastAsia="標楷體" w:hint="eastAsia"/>
        </w:rPr>
        <w:t>07.07.28</w:t>
      </w:r>
      <w:r w:rsidRPr="00886F4B">
        <w:rPr>
          <w:rFonts w:eastAsia="標楷體" w:hint="eastAsia"/>
        </w:rPr>
        <w:t>第四十二屆第</w:t>
      </w:r>
      <w:r w:rsidRPr="00886F4B">
        <w:rPr>
          <w:rFonts w:eastAsia="標楷體" w:hint="eastAsia"/>
        </w:rPr>
        <w:t>6</w:t>
      </w:r>
      <w:r w:rsidRPr="00886F4B">
        <w:rPr>
          <w:rFonts w:eastAsia="標楷體" w:hint="eastAsia"/>
        </w:rPr>
        <w:t>、</w:t>
      </w:r>
      <w:r w:rsidRPr="00886F4B">
        <w:rPr>
          <w:rFonts w:eastAsia="標楷體" w:hint="eastAsia"/>
        </w:rPr>
        <w:t>7</w:t>
      </w:r>
      <w:r w:rsidRPr="00886F4B">
        <w:rPr>
          <w:rFonts w:eastAsia="標楷體" w:hint="eastAsia"/>
        </w:rPr>
        <w:t>次理監事聯席會議修訂通過</w:t>
      </w:r>
    </w:p>
    <w:p w:rsidR="00AF5566" w:rsidRPr="00886F4B" w:rsidRDefault="00AF5566" w:rsidP="00AF5566">
      <w:pPr>
        <w:widowControl/>
        <w:numPr>
          <w:ilvl w:val="1"/>
          <w:numId w:val="6"/>
        </w:numPr>
        <w:tabs>
          <w:tab w:val="left" w:leader="hyphen" w:pos="8222"/>
        </w:tabs>
        <w:spacing w:line="400" w:lineRule="exact"/>
        <w:ind w:left="624" w:hanging="567"/>
        <w:rPr>
          <w:rFonts w:eastAsia="標楷體"/>
          <w:b/>
          <w:kern w:val="0"/>
          <w:sz w:val="28"/>
          <w:szCs w:val="28"/>
        </w:rPr>
      </w:pPr>
      <w:r w:rsidRPr="00886F4B">
        <w:rPr>
          <w:rFonts w:eastAsia="標楷體"/>
          <w:b/>
          <w:kern w:val="0"/>
          <w:sz w:val="28"/>
          <w:szCs w:val="28"/>
        </w:rPr>
        <w:t>競賽目的：</w:t>
      </w:r>
    </w:p>
    <w:p w:rsidR="00AF5566" w:rsidRPr="00886F4B" w:rsidRDefault="00AF5566" w:rsidP="00AF5566">
      <w:pPr>
        <w:widowControl/>
        <w:tabs>
          <w:tab w:val="left" w:leader="hyphen" w:pos="8222"/>
        </w:tabs>
        <w:spacing w:line="400" w:lineRule="exact"/>
        <w:ind w:left="624"/>
        <w:jc w:val="both"/>
        <w:rPr>
          <w:rFonts w:eastAsia="標楷體"/>
          <w:kern w:val="0"/>
          <w:sz w:val="28"/>
          <w:szCs w:val="28"/>
        </w:rPr>
      </w:pPr>
      <w:r w:rsidRPr="00886F4B">
        <w:rPr>
          <w:rFonts w:eastAsia="標楷體"/>
          <w:kern w:val="0"/>
          <w:sz w:val="28"/>
          <w:szCs w:val="28"/>
        </w:rPr>
        <w:t>中國測量工程學會（以下簡稱本會）為鼓勵促進測量工程相關主題學術論文研究，特訂定『測量工程論文獎』論文競賽辦法（以下簡稱本辦法），得獎特優論文將推薦參與『中國工程師學會詹天佑論文獎』競賽。</w:t>
      </w:r>
    </w:p>
    <w:p w:rsidR="00AF5566" w:rsidRPr="00886F4B" w:rsidRDefault="00AF5566" w:rsidP="00AF5566">
      <w:pPr>
        <w:widowControl/>
        <w:numPr>
          <w:ilvl w:val="1"/>
          <w:numId w:val="6"/>
        </w:numPr>
        <w:tabs>
          <w:tab w:val="left" w:leader="hyphen" w:pos="8222"/>
        </w:tabs>
        <w:spacing w:line="400" w:lineRule="exact"/>
        <w:ind w:left="624" w:hanging="567"/>
        <w:rPr>
          <w:rFonts w:eastAsia="標楷體"/>
          <w:b/>
          <w:kern w:val="0"/>
          <w:sz w:val="28"/>
          <w:szCs w:val="28"/>
        </w:rPr>
      </w:pPr>
      <w:r w:rsidRPr="00886F4B">
        <w:rPr>
          <w:rFonts w:eastAsia="標楷體"/>
          <w:b/>
          <w:kern w:val="0"/>
          <w:sz w:val="28"/>
          <w:szCs w:val="28"/>
        </w:rPr>
        <w:t>參賽資格</w:t>
      </w:r>
      <w:r w:rsidRPr="00886F4B">
        <w:rPr>
          <w:rFonts w:eastAsia="標楷體" w:hint="eastAsia"/>
          <w:b/>
          <w:kern w:val="0"/>
          <w:sz w:val="28"/>
          <w:szCs w:val="28"/>
        </w:rPr>
        <w:t>：</w:t>
      </w:r>
    </w:p>
    <w:p w:rsidR="00AF5566" w:rsidRPr="00886F4B" w:rsidRDefault="00AF5566" w:rsidP="00AF5566">
      <w:pPr>
        <w:widowControl/>
        <w:tabs>
          <w:tab w:val="left" w:leader="hyphen" w:pos="8222"/>
        </w:tabs>
        <w:spacing w:line="400" w:lineRule="exact"/>
        <w:ind w:left="624"/>
        <w:jc w:val="both"/>
        <w:rPr>
          <w:rFonts w:eastAsia="標楷體"/>
          <w:kern w:val="0"/>
          <w:sz w:val="28"/>
          <w:szCs w:val="28"/>
        </w:rPr>
      </w:pPr>
      <w:r w:rsidRPr="00886F4B">
        <w:rPr>
          <w:rFonts w:eastAsia="標楷體"/>
          <w:kern w:val="0"/>
          <w:sz w:val="28"/>
          <w:szCs w:val="28"/>
        </w:rPr>
        <w:t>測繪相關學術單位、研究單位、機關、業界公司或個人皆可報名，論文需於競賽前一年度內完成且尚未於正式期刊發表者。</w:t>
      </w:r>
    </w:p>
    <w:p w:rsidR="00AF5566" w:rsidRPr="00886F4B" w:rsidRDefault="00AF5566" w:rsidP="00AF5566">
      <w:pPr>
        <w:widowControl/>
        <w:numPr>
          <w:ilvl w:val="1"/>
          <w:numId w:val="6"/>
        </w:numPr>
        <w:tabs>
          <w:tab w:val="left" w:leader="hyphen" w:pos="8222"/>
        </w:tabs>
        <w:spacing w:line="400" w:lineRule="exact"/>
        <w:ind w:left="624" w:hanging="567"/>
        <w:rPr>
          <w:rFonts w:eastAsia="標楷體"/>
          <w:b/>
          <w:kern w:val="0"/>
          <w:sz w:val="28"/>
          <w:szCs w:val="28"/>
        </w:rPr>
      </w:pPr>
      <w:r w:rsidRPr="00886F4B">
        <w:rPr>
          <w:rFonts w:eastAsia="標楷體"/>
          <w:b/>
          <w:kern w:val="0"/>
          <w:sz w:val="28"/>
          <w:szCs w:val="28"/>
        </w:rPr>
        <w:t>論文主題</w:t>
      </w:r>
      <w:r w:rsidRPr="00886F4B">
        <w:rPr>
          <w:rFonts w:eastAsia="標楷體" w:hint="eastAsia"/>
          <w:b/>
          <w:kern w:val="0"/>
          <w:sz w:val="28"/>
          <w:szCs w:val="28"/>
        </w:rPr>
        <w:t>：</w:t>
      </w:r>
    </w:p>
    <w:p w:rsidR="00AF5566" w:rsidRPr="00886F4B" w:rsidRDefault="00AF5566" w:rsidP="00AF5566">
      <w:pPr>
        <w:widowControl/>
        <w:tabs>
          <w:tab w:val="left" w:leader="hyphen" w:pos="8222"/>
        </w:tabs>
        <w:spacing w:line="400" w:lineRule="exact"/>
        <w:ind w:left="624"/>
        <w:jc w:val="both"/>
        <w:rPr>
          <w:rFonts w:eastAsia="標楷體"/>
          <w:kern w:val="0"/>
          <w:sz w:val="28"/>
          <w:szCs w:val="28"/>
        </w:rPr>
      </w:pPr>
      <w:r w:rsidRPr="00886F4B">
        <w:rPr>
          <w:rFonts w:eastAsia="標楷體"/>
          <w:kern w:val="0"/>
          <w:sz w:val="28"/>
          <w:szCs w:val="28"/>
        </w:rPr>
        <w:t>攝影測量及遙感探測、空間資訊分析技術整合、大地測量、變形測量、移動測繪系統應用、</w:t>
      </w:r>
      <w:proofErr w:type="gramStart"/>
      <w:r w:rsidRPr="00886F4B">
        <w:rPr>
          <w:rFonts w:eastAsia="標楷體"/>
          <w:kern w:val="0"/>
          <w:sz w:val="28"/>
          <w:szCs w:val="28"/>
        </w:rPr>
        <w:t>空載光達</w:t>
      </w:r>
      <w:proofErr w:type="gramEnd"/>
      <w:r w:rsidRPr="00886F4B">
        <w:rPr>
          <w:rFonts w:eastAsia="標楷體"/>
          <w:kern w:val="0"/>
          <w:sz w:val="28"/>
          <w:szCs w:val="28"/>
        </w:rPr>
        <w:t>及地面雷射掃瞄系統、國土測繪管理、重力測量與全球變遷、地層下陷監測防治及測繪組織與教育發展或測繪相關等。</w:t>
      </w:r>
    </w:p>
    <w:p w:rsidR="00AF5566" w:rsidRPr="00886F4B" w:rsidRDefault="00AF5566" w:rsidP="00AF5566">
      <w:pPr>
        <w:widowControl/>
        <w:numPr>
          <w:ilvl w:val="1"/>
          <w:numId w:val="6"/>
        </w:numPr>
        <w:tabs>
          <w:tab w:val="left" w:leader="hyphen" w:pos="8222"/>
        </w:tabs>
        <w:spacing w:line="400" w:lineRule="exact"/>
        <w:ind w:left="624" w:hanging="567"/>
        <w:rPr>
          <w:rFonts w:eastAsia="標楷體"/>
          <w:b/>
          <w:kern w:val="0"/>
          <w:sz w:val="28"/>
          <w:szCs w:val="28"/>
        </w:rPr>
      </w:pPr>
      <w:r w:rsidRPr="00886F4B">
        <w:rPr>
          <w:rFonts w:eastAsia="標楷體"/>
          <w:b/>
          <w:kern w:val="0"/>
          <w:sz w:val="28"/>
          <w:szCs w:val="28"/>
        </w:rPr>
        <w:t>競賽籌辦</w:t>
      </w:r>
      <w:r w:rsidRPr="00886F4B">
        <w:rPr>
          <w:rFonts w:eastAsia="標楷體" w:hint="eastAsia"/>
          <w:b/>
          <w:kern w:val="0"/>
          <w:sz w:val="28"/>
          <w:szCs w:val="28"/>
        </w:rPr>
        <w:t>：</w:t>
      </w:r>
    </w:p>
    <w:p w:rsidR="00AF5566" w:rsidRPr="00886F4B" w:rsidRDefault="00AF5566" w:rsidP="00AF5566">
      <w:pPr>
        <w:numPr>
          <w:ilvl w:val="0"/>
          <w:numId w:val="2"/>
        </w:numPr>
        <w:spacing w:line="400" w:lineRule="exact"/>
        <w:ind w:left="851" w:hanging="227"/>
        <w:rPr>
          <w:rFonts w:eastAsia="標楷體"/>
          <w:sz w:val="28"/>
          <w:szCs w:val="28"/>
        </w:rPr>
      </w:pPr>
      <w:r w:rsidRPr="00886F4B">
        <w:rPr>
          <w:rFonts w:eastAsia="標楷體"/>
          <w:sz w:val="28"/>
          <w:szCs w:val="28"/>
        </w:rPr>
        <w:t>由本會學術委員會擔任召集，並得邀請本會理監事若干人組成「競賽籌劃工作小組」，負責競賽及評審相關事宜。競賽日期以配合本會研討會及會員大會召開日期為主。</w:t>
      </w:r>
    </w:p>
    <w:p w:rsidR="00AF5566" w:rsidRPr="00886F4B" w:rsidRDefault="00AF5566" w:rsidP="00AF5566">
      <w:pPr>
        <w:numPr>
          <w:ilvl w:val="0"/>
          <w:numId w:val="2"/>
        </w:numPr>
        <w:spacing w:line="400" w:lineRule="exact"/>
        <w:ind w:left="851" w:hanging="227"/>
        <w:rPr>
          <w:rFonts w:eastAsia="標楷體"/>
          <w:sz w:val="28"/>
          <w:szCs w:val="28"/>
        </w:rPr>
      </w:pPr>
      <w:r w:rsidRPr="00886F4B">
        <w:rPr>
          <w:rFonts w:eastAsia="標楷體"/>
          <w:sz w:val="28"/>
          <w:szCs w:val="28"/>
        </w:rPr>
        <w:t>邀請本會個人、團體會員或國內外專業團體贊助競賽獎金，成立專款專用競賽基金帳戶。</w:t>
      </w:r>
    </w:p>
    <w:p w:rsidR="00AF5566" w:rsidRPr="00886F4B" w:rsidRDefault="00AF5566" w:rsidP="00AF5566">
      <w:pPr>
        <w:widowControl/>
        <w:numPr>
          <w:ilvl w:val="1"/>
          <w:numId w:val="6"/>
        </w:numPr>
        <w:tabs>
          <w:tab w:val="left" w:leader="hyphen" w:pos="8222"/>
        </w:tabs>
        <w:spacing w:line="400" w:lineRule="exact"/>
        <w:ind w:left="624" w:hanging="567"/>
        <w:rPr>
          <w:rFonts w:eastAsia="標楷體"/>
          <w:b/>
          <w:kern w:val="0"/>
          <w:sz w:val="28"/>
          <w:szCs w:val="28"/>
        </w:rPr>
      </w:pPr>
      <w:r w:rsidRPr="00886F4B">
        <w:rPr>
          <w:rFonts w:eastAsia="標楷體"/>
          <w:b/>
          <w:kern w:val="0"/>
          <w:sz w:val="28"/>
          <w:szCs w:val="28"/>
        </w:rPr>
        <w:t>競賽活動</w:t>
      </w:r>
      <w:r w:rsidRPr="00886F4B">
        <w:rPr>
          <w:rFonts w:eastAsia="標楷體" w:hint="eastAsia"/>
          <w:b/>
          <w:kern w:val="0"/>
          <w:sz w:val="28"/>
          <w:szCs w:val="28"/>
        </w:rPr>
        <w:t>：</w:t>
      </w:r>
    </w:p>
    <w:p w:rsidR="00AF5566" w:rsidRPr="00886F4B" w:rsidRDefault="00AF5566" w:rsidP="00AF5566">
      <w:pPr>
        <w:numPr>
          <w:ilvl w:val="0"/>
          <w:numId w:val="3"/>
        </w:numPr>
        <w:spacing w:line="400" w:lineRule="exact"/>
        <w:ind w:left="981" w:hanging="301"/>
        <w:rPr>
          <w:rFonts w:eastAsia="標楷體"/>
          <w:sz w:val="28"/>
          <w:szCs w:val="28"/>
        </w:rPr>
      </w:pPr>
      <w:r w:rsidRPr="00886F4B">
        <w:rPr>
          <w:rFonts w:eastAsia="標楷體"/>
          <w:sz w:val="28"/>
          <w:szCs w:val="28"/>
        </w:rPr>
        <w:t>由「競賽籌劃工作小組」就本會相關之產官學</w:t>
      </w:r>
      <w:proofErr w:type="gramStart"/>
      <w:r w:rsidRPr="00886F4B">
        <w:rPr>
          <w:rFonts w:eastAsia="標楷體"/>
          <w:sz w:val="28"/>
          <w:szCs w:val="28"/>
        </w:rPr>
        <w:t>研</w:t>
      </w:r>
      <w:proofErr w:type="gramEnd"/>
      <w:r w:rsidRPr="00886F4B">
        <w:rPr>
          <w:rFonts w:eastAsia="標楷體"/>
          <w:sz w:val="28"/>
          <w:szCs w:val="28"/>
        </w:rPr>
        <w:t>各界中，邀請具有傑出成就或豐富經驗之若干位專家學者，擔任論文競賽類之評審委員。</w:t>
      </w:r>
    </w:p>
    <w:p w:rsidR="00AF5566" w:rsidRPr="00886F4B" w:rsidRDefault="00AF5566" w:rsidP="00AF5566">
      <w:pPr>
        <w:numPr>
          <w:ilvl w:val="0"/>
          <w:numId w:val="3"/>
        </w:numPr>
        <w:spacing w:line="400" w:lineRule="exact"/>
        <w:ind w:left="981" w:hanging="301"/>
        <w:rPr>
          <w:rFonts w:eastAsia="標楷體"/>
          <w:sz w:val="28"/>
          <w:szCs w:val="28"/>
        </w:rPr>
      </w:pPr>
      <w:r w:rsidRPr="00886F4B">
        <w:rPr>
          <w:rFonts w:eastAsia="標楷體"/>
          <w:sz w:val="28"/>
          <w:szCs w:val="28"/>
        </w:rPr>
        <w:t>入選競賽者，須依公開競賽規則自行設計展示內容，展示方式除口頭發表外，</w:t>
      </w:r>
      <w:proofErr w:type="gramStart"/>
      <w:r w:rsidRPr="00886F4B">
        <w:rPr>
          <w:rFonts w:eastAsia="標楷體"/>
          <w:sz w:val="28"/>
          <w:szCs w:val="28"/>
        </w:rPr>
        <w:t>另可輔以</w:t>
      </w:r>
      <w:proofErr w:type="gramEnd"/>
      <w:r w:rsidRPr="00886F4B">
        <w:rPr>
          <w:rFonts w:eastAsia="標楷體"/>
          <w:sz w:val="28"/>
          <w:szCs w:val="28"/>
        </w:rPr>
        <w:t>壁報、投影片、書面、實體或電腦顯示等。展示場地原則僅提供網路資源及電腦投影機等設備，其他設備應由競賽者自行準備。</w:t>
      </w:r>
    </w:p>
    <w:p w:rsidR="00AF5566" w:rsidRPr="00886F4B" w:rsidRDefault="00AF5566" w:rsidP="00AF5566">
      <w:pPr>
        <w:numPr>
          <w:ilvl w:val="0"/>
          <w:numId w:val="3"/>
        </w:numPr>
        <w:spacing w:line="400" w:lineRule="exact"/>
        <w:ind w:left="981" w:hanging="301"/>
        <w:rPr>
          <w:rFonts w:eastAsia="標楷體"/>
          <w:sz w:val="28"/>
          <w:szCs w:val="28"/>
        </w:rPr>
      </w:pPr>
      <w:r w:rsidRPr="00886F4B">
        <w:rPr>
          <w:rFonts w:eastAsia="標楷體"/>
          <w:sz w:val="28"/>
          <w:szCs w:val="28"/>
        </w:rPr>
        <w:t>競賽評審委員於公開競賽活動當天，應參與完成所有組別口頭發表之成果，並進行評分。</w:t>
      </w:r>
    </w:p>
    <w:p w:rsidR="00AF5566" w:rsidRPr="00886F4B" w:rsidRDefault="00AF5566" w:rsidP="00AF5566">
      <w:pPr>
        <w:widowControl/>
        <w:numPr>
          <w:ilvl w:val="1"/>
          <w:numId w:val="6"/>
        </w:numPr>
        <w:tabs>
          <w:tab w:val="left" w:leader="hyphen" w:pos="8222"/>
        </w:tabs>
        <w:spacing w:line="400" w:lineRule="exact"/>
        <w:ind w:left="624" w:hanging="567"/>
        <w:rPr>
          <w:rFonts w:eastAsia="標楷體"/>
          <w:b/>
          <w:kern w:val="0"/>
          <w:sz w:val="28"/>
          <w:szCs w:val="28"/>
        </w:rPr>
      </w:pPr>
      <w:r w:rsidRPr="00886F4B">
        <w:rPr>
          <w:rFonts w:eastAsia="標楷體"/>
          <w:b/>
          <w:kern w:val="0"/>
          <w:sz w:val="28"/>
          <w:szCs w:val="28"/>
        </w:rPr>
        <w:t>競賽評審</w:t>
      </w:r>
      <w:r w:rsidRPr="00886F4B">
        <w:rPr>
          <w:rFonts w:eastAsia="標楷體" w:hint="eastAsia"/>
          <w:b/>
          <w:kern w:val="0"/>
          <w:sz w:val="28"/>
          <w:szCs w:val="28"/>
        </w:rPr>
        <w:t>：</w:t>
      </w:r>
    </w:p>
    <w:p w:rsidR="00AF5566" w:rsidRPr="00886F4B" w:rsidRDefault="00AF5566" w:rsidP="00AF5566">
      <w:pPr>
        <w:numPr>
          <w:ilvl w:val="0"/>
          <w:numId w:val="4"/>
        </w:numPr>
        <w:spacing w:line="400" w:lineRule="exact"/>
        <w:ind w:left="981" w:hanging="301"/>
        <w:rPr>
          <w:rFonts w:eastAsia="標楷體"/>
          <w:sz w:val="28"/>
          <w:szCs w:val="28"/>
        </w:rPr>
      </w:pPr>
      <w:r w:rsidRPr="00886F4B">
        <w:rPr>
          <w:rFonts w:eastAsia="標楷體"/>
          <w:sz w:val="28"/>
          <w:szCs w:val="28"/>
        </w:rPr>
        <w:lastRenderedPageBreak/>
        <w:t>初選：以文件審查為之，競賽者之分數</w:t>
      </w:r>
      <w:proofErr w:type="gramStart"/>
      <w:r w:rsidRPr="00886F4B">
        <w:rPr>
          <w:rFonts w:eastAsia="標楷體"/>
          <w:sz w:val="28"/>
          <w:szCs w:val="28"/>
        </w:rPr>
        <w:t>佔</w:t>
      </w:r>
      <w:proofErr w:type="gramEnd"/>
      <w:r w:rsidRPr="00886F4B">
        <w:rPr>
          <w:rFonts w:eastAsia="標楷體"/>
          <w:sz w:val="28"/>
          <w:szCs w:val="28"/>
        </w:rPr>
        <w:t>30</w:t>
      </w:r>
      <w:r w:rsidRPr="00886F4B">
        <w:rPr>
          <w:rFonts w:eastAsia="標楷體"/>
          <w:sz w:val="28"/>
          <w:szCs w:val="28"/>
        </w:rPr>
        <w:t>％，擇優參與公開競賽（複選）。</w:t>
      </w:r>
    </w:p>
    <w:p w:rsidR="00AF5566" w:rsidRPr="00886F4B" w:rsidRDefault="00AF5566" w:rsidP="00AF5566">
      <w:pPr>
        <w:numPr>
          <w:ilvl w:val="0"/>
          <w:numId w:val="4"/>
        </w:numPr>
        <w:spacing w:line="400" w:lineRule="exact"/>
        <w:ind w:left="981" w:hanging="301"/>
        <w:rPr>
          <w:rFonts w:eastAsia="標楷體"/>
          <w:sz w:val="28"/>
          <w:szCs w:val="28"/>
        </w:rPr>
      </w:pPr>
      <w:r w:rsidRPr="00886F4B">
        <w:rPr>
          <w:rFonts w:eastAsia="標楷體"/>
          <w:sz w:val="28"/>
          <w:szCs w:val="28"/>
        </w:rPr>
        <w:t>複選：以口頭發表為之，競賽者之分數</w:t>
      </w:r>
      <w:proofErr w:type="gramStart"/>
      <w:r w:rsidRPr="00886F4B">
        <w:rPr>
          <w:rFonts w:eastAsia="標楷體"/>
          <w:sz w:val="28"/>
          <w:szCs w:val="28"/>
        </w:rPr>
        <w:t>佔</w:t>
      </w:r>
      <w:proofErr w:type="gramEnd"/>
      <w:r w:rsidRPr="00886F4B">
        <w:rPr>
          <w:rFonts w:eastAsia="標楷體"/>
          <w:sz w:val="28"/>
          <w:szCs w:val="28"/>
        </w:rPr>
        <w:t>70</w:t>
      </w:r>
      <w:r w:rsidRPr="00886F4B">
        <w:rPr>
          <w:rFonts w:eastAsia="標楷體"/>
          <w:sz w:val="28"/>
          <w:szCs w:val="28"/>
        </w:rPr>
        <w:t>％。</w:t>
      </w:r>
      <w:r w:rsidRPr="00886F4B">
        <w:rPr>
          <w:rFonts w:eastAsia="標楷體"/>
          <w:sz w:val="28"/>
          <w:szCs w:val="28"/>
        </w:rPr>
        <w:t xml:space="preserve"> </w:t>
      </w:r>
    </w:p>
    <w:p w:rsidR="00AF5566" w:rsidRPr="00886F4B" w:rsidRDefault="00AF5566" w:rsidP="00AF5566">
      <w:pPr>
        <w:numPr>
          <w:ilvl w:val="0"/>
          <w:numId w:val="4"/>
        </w:numPr>
        <w:spacing w:line="400" w:lineRule="exact"/>
        <w:ind w:left="981" w:hanging="301"/>
        <w:rPr>
          <w:rFonts w:eastAsia="標楷體"/>
          <w:sz w:val="28"/>
          <w:szCs w:val="28"/>
        </w:rPr>
      </w:pPr>
      <w:r w:rsidRPr="00886F4B">
        <w:rPr>
          <w:rFonts w:eastAsia="標楷體"/>
          <w:sz w:val="28"/>
          <w:szCs w:val="28"/>
        </w:rPr>
        <w:t>決選：分別依初選、複選分數合計，評定決選之總成績，並核予</w:t>
      </w:r>
      <w:r w:rsidRPr="00886F4B">
        <w:rPr>
          <w:rFonts w:eastAsia="標楷體"/>
          <w:color w:val="000000"/>
          <w:sz w:val="28"/>
          <w:szCs w:val="28"/>
        </w:rPr>
        <w:t>各類組</w:t>
      </w:r>
      <w:r w:rsidRPr="00886F4B">
        <w:rPr>
          <w:rFonts w:eastAsia="標楷體"/>
          <w:sz w:val="28"/>
          <w:szCs w:val="28"/>
        </w:rPr>
        <w:t>特優獎一名、優等獎一名、以及佳作獎二名；惟各獎項名額，可視競賽參與篇數多寡進行情況調整之。</w:t>
      </w:r>
    </w:p>
    <w:p w:rsidR="00AF5566" w:rsidRPr="00886F4B" w:rsidRDefault="00AF5566" w:rsidP="00AF5566">
      <w:pPr>
        <w:widowControl/>
        <w:numPr>
          <w:ilvl w:val="1"/>
          <w:numId w:val="6"/>
        </w:numPr>
        <w:tabs>
          <w:tab w:val="left" w:leader="hyphen" w:pos="8222"/>
        </w:tabs>
        <w:spacing w:line="400" w:lineRule="exact"/>
        <w:ind w:left="624" w:hanging="567"/>
        <w:rPr>
          <w:rFonts w:eastAsia="標楷體"/>
          <w:b/>
          <w:kern w:val="0"/>
          <w:sz w:val="28"/>
          <w:szCs w:val="28"/>
        </w:rPr>
      </w:pPr>
      <w:r w:rsidRPr="00886F4B">
        <w:rPr>
          <w:rFonts w:eastAsia="標楷體"/>
          <w:b/>
          <w:kern w:val="0"/>
          <w:sz w:val="28"/>
          <w:szCs w:val="28"/>
        </w:rPr>
        <w:t>競賽獎勵</w:t>
      </w:r>
      <w:r w:rsidRPr="00886F4B">
        <w:rPr>
          <w:rFonts w:eastAsia="標楷體" w:hint="eastAsia"/>
          <w:b/>
          <w:kern w:val="0"/>
          <w:sz w:val="28"/>
          <w:szCs w:val="28"/>
        </w:rPr>
        <w:t>：</w:t>
      </w:r>
    </w:p>
    <w:p w:rsidR="00AF5566" w:rsidRPr="00886F4B" w:rsidRDefault="00AF5566" w:rsidP="00AF5566">
      <w:pPr>
        <w:widowControl/>
        <w:tabs>
          <w:tab w:val="left" w:leader="hyphen" w:pos="8222"/>
        </w:tabs>
        <w:spacing w:line="400" w:lineRule="exact"/>
        <w:ind w:leftChars="250" w:left="600"/>
        <w:jc w:val="both"/>
        <w:rPr>
          <w:rFonts w:eastAsia="標楷體"/>
          <w:sz w:val="28"/>
          <w:szCs w:val="28"/>
        </w:rPr>
      </w:pPr>
      <w:r w:rsidRPr="00886F4B">
        <w:rPr>
          <w:rFonts w:eastAsia="標楷體" w:hint="eastAsia"/>
          <w:sz w:val="28"/>
          <w:szCs w:val="28"/>
        </w:rPr>
        <w:t>評選出「特優」、「優等」、「佳作」等獎項之優秀論文，於會員大會公布論文競賽結果並頒發獎狀。</w:t>
      </w:r>
    </w:p>
    <w:p w:rsidR="00AF5566" w:rsidRPr="00886F4B" w:rsidRDefault="00AF5566" w:rsidP="00AF5566">
      <w:pPr>
        <w:widowControl/>
        <w:numPr>
          <w:ilvl w:val="1"/>
          <w:numId w:val="6"/>
        </w:numPr>
        <w:tabs>
          <w:tab w:val="left" w:leader="hyphen" w:pos="8222"/>
        </w:tabs>
        <w:spacing w:line="400" w:lineRule="exact"/>
        <w:ind w:left="624" w:hanging="567"/>
        <w:rPr>
          <w:rFonts w:eastAsia="標楷體"/>
          <w:b/>
          <w:kern w:val="0"/>
          <w:sz w:val="28"/>
          <w:szCs w:val="28"/>
        </w:rPr>
      </w:pPr>
      <w:r w:rsidRPr="00886F4B">
        <w:rPr>
          <w:rFonts w:eastAsia="標楷體"/>
          <w:b/>
          <w:kern w:val="0"/>
          <w:sz w:val="28"/>
          <w:szCs w:val="28"/>
        </w:rPr>
        <w:t>其他規定</w:t>
      </w:r>
      <w:r w:rsidRPr="00886F4B">
        <w:rPr>
          <w:rFonts w:eastAsia="標楷體" w:hint="eastAsia"/>
          <w:b/>
          <w:kern w:val="0"/>
          <w:sz w:val="28"/>
          <w:szCs w:val="28"/>
        </w:rPr>
        <w:t>：</w:t>
      </w:r>
    </w:p>
    <w:p w:rsidR="00AF5566" w:rsidRPr="00886F4B" w:rsidRDefault="00AF5566" w:rsidP="00AF5566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</w:rPr>
      </w:pPr>
      <w:r w:rsidRPr="00886F4B">
        <w:rPr>
          <w:rFonts w:eastAsia="標楷體"/>
          <w:sz w:val="28"/>
          <w:szCs w:val="28"/>
        </w:rPr>
        <w:t>本會對得獎及投稿論文，保有</w:t>
      </w:r>
      <w:proofErr w:type="gramStart"/>
      <w:r w:rsidRPr="00886F4B">
        <w:rPr>
          <w:rFonts w:eastAsia="標楷體"/>
          <w:sz w:val="28"/>
          <w:szCs w:val="28"/>
        </w:rPr>
        <w:t>出刊或推薦</w:t>
      </w:r>
      <w:proofErr w:type="gramEnd"/>
      <w:r w:rsidRPr="00886F4B">
        <w:rPr>
          <w:rFonts w:eastAsia="標楷體"/>
          <w:sz w:val="28"/>
          <w:szCs w:val="28"/>
        </w:rPr>
        <w:t>發表之優先權利，並將於本會該年年會或研討會結束後，</w:t>
      </w:r>
      <w:proofErr w:type="gramStart"/>
      <w:r w:rsidRPr="00886F4B">
        <w:rPr>
          <w:rFonts w:eastAsia="標楷體"/>
          <w:sz w:val="28"/>
          <w:szCs w:val="28"/>
        </w:rPr>
        <w:t>彙整於該年度</w:t>
      </w:r>
      <w:proofErr w:type="gramEnd"/>
      <w:r w:rsidRPr="00886F4B">
        <w:rPr>
          <w:rFonts w:eastAsia="標楷體"/>
          <w:sz w:val="28"/>
          <w:szCs w:val="28"/>
        </w:rPr>
        <w:t>「測量工程」期刊出版。</w:t>
      </w:r>
    </w:p>
    <w:p w:rsidR="00AF5566" w:rsidRPr="00886F4B" w:rsidRDefault="00AF5566" w:rsidP="00AF5566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</w:rPr>
      </w:pPr>
      <w:r w:rsidRPr="00886F4B">
        <w:rPr>
          <w:rFonts w:eastAsia="標楷體"/>
          <w:sz w:val="28"/>
          <w:szCs w:val="28"/>
        </w:rPr>
        <w:t>得獎論文若推薦參與『中國工程師學會</w:t>
      </w:r>
      <w:r w:rsidRPr="00886F4B">
        <w:rPr>
          <w:rFonts w:eastAsia="標楷體"/>
          <w:sz w:val="28"/>
          <w:szCs w:val="28"/>
        </w:rPr>
        <w:t xml:space="preserve"> </w:t>
      </w:r>
      <w:r w:rsidRPr="00886F4B">
        <w:rPr>
          <w:rFonts w:eastAsia="標楷體"/>
          <w:sz w:val="28"/>
          <w:szCs w:val="28"/>
        </w:rPr>
        <w:t>詹天佑論文獎』競賽者，代表作者</w:t>
      </w:r>
      <w:r w:rsidRPr="00886F4B">
        <w:rPr>
          <w:rFonts w:eastAsia="標楷體"/>
          <w:color w:val="000000"/>
          <w:sz w:val="28"/>
          <w:szCs w:val="28"/>
        </w:rPr>
        <w:t>除需具有本會會員身分外</w:t>
      </w:r>
      <w:r w:rsidRPr="00886F4B">
        <w:rPr>
          <w:rFonts w:eastAsia="標楷體"/>
          <w:color w:val="000000"/>
          <w:sz w:val="28"/>
          <w:szCs w:val="28"/>
        </w:rPr>
        <w:t>(</w:t>
      </w:r>
      <w:r w:rsidRPr="00886F4B">
        <w:rPr>
          <w:rFonts w:eastAsia="標楷體"/>
          <w:color w:val="000000"/>
          <w:sz w:val="28"/>
          <w:szCs w:val="28"/>
        </w:rPr>
        <w:t>可於得獎後再行加入亦可</w:t>
      </w:r>
      <w:r w:rsidRPr="00886F4B">
        <w:rPr>
          <w:rFonts w:eastAsia="標楷體"/>
          <w:color w:val="000000"/>
          <w:sz w:val="28"/>
          <w:szCs w:val="28"/>
        </w:rPr>
        <w:t>)</w:t>
      </w:r>
      <w:r w:rsidRPr="00886F4B">
        <w:rPr>
          <w:rFonts w:eastAsia="標楷體"/>
          <w:color w:val="000000"/>
          <w:sz w:val="28"/>
          <w:szCs w:val="28"/>
        </w:rPr>
        <w:t>，並需滿足</w:t>
      </w:r>
      <w:r w:rsidRPr="00886F4B">
        <w:rPr>
          <w:rFonts w:eastAsia="標楷體"/>
          <w:sz w:val="28"/>
          <w:szCs w:val="28"/>
        </w:rPr>
        <w:t>『中國工程師學會</w:t>
      </w:r>
      <w:r w:rsidRPr="00886F4B">
        <w:rPr>
          <w:rFonts w:eastAsia="標楷體"/>
          <w:sz w:val="28"/>
          <w:szCs w:val="28"/>
        </w:rPr>
        <w:t xml:space="preserve"> </w:t>
      </w:r>
      <w:r w:rsidRPr="00886F4B">
        <w:rPr>
          <w:rFonts w:eastAsia="標楷體"/>
          <w:sz w:val="28"/>
          <w:szCs w:val="28"/>
        </w:rPr>
        <w:t>詹天佑論文獎』之規定</w:t>
      </w:r>
      <w:r w:rsidRPr="00886F4B">
        <w:rPr>
          <w:rFonts w:eastAsia="標楷體"/>
          <w:color w:val="000000"/>
          <w:sz w:val="28"/>
          <w:szCs w:val="28"/>
        </w:rPr>
        <w:t>。</w:t>
      </w:r>
    </w:p>
    <w:p w:rsidR="00AF5566" w:rsidRPr="00886F4B" w:rsidRDefault="00AF5566" w:rsidP="00AF5566">
      <w:pPr>
        <w:widowControl/>
        <w:numPr>
          <w:ilvl w:val="1"/>
          <w:numId w:val="6"/>
        </w:numPr>
        <w:tabs>
          <w:tab w:val="left" w:leader="hyphen" w:pos="8222"/>
        </w:tabs>
        <w:spacing w:line="400" w:lineRule="exact"/>
        <w:ind w:left="624" w:hanging="567"/>
        <w:rPr>
          <w:rFonts w:eastAsia="標楷體"/>
          <w:b/>
          <w:kern w:val="0"/>
          <w:sz w:val="28"/>
          <w:szCs w:val="28"/>
        </w:rPr>
      </w:pPr>
      <w:r w:rsidRPr="00886F4B">
        <w:rPr>
          <w:rFonts w:eastAsia="標楷體"/>
          <w:b/>
          <w:kern w:val="0"/>
          <w:sz w:val="28"/>
          <w:szCs w:val="28"/>
        </w:rPr>
        <w:t>本辦法自發布日起施行。</w:t>
      </w:r>
    </w:p>
    <w:p w:rsidR="00AF5566" w:rsidRPr="00886F4B" w:rsidRDefault="00AF5566" w:rsidP="00AF5566"/>
    <w:p w:rsidR="00AF5566" w:rsidRPr="00886F4B" w:rsidRDefault="00AF5566" w:rsidP="00AF5566">
      <w:pPr>
        <w:widowControl/>
      </w:pPr>
      <w:r w:rsidRPr="00886F4B">
        <w:br w:type="page"/>
      </w:r>
    </w:p>
    <w:p w:rsidR="00AF5566" w:rsidRPr="00B91428" w:rsidRDefault="00AF5566" w:rsidP="00AF5566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B91428">
        <w:rPr>
          <w:rFonts w:eastAsia="標楷體"/>
          <w:b/>
          <w:sz w:val="36"/>
          <w:szCs w:val="36"/>
        </w:rPr>
        <w:t>中國測量工程學會</w:t>
      </w:r>
    </w:p>
    <w:p w:rsidR="00AF5566" w:rsidRPr="00B91428" w:rsidRDefault="00AF5566" w:rsidP="00AF5566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B91428">
        <w:rPr>
          <w:rFonts w:eastAsia="標楷體"/>
          <w:b/>
          <w:sz w:val="36"/>
          <w:szCs w:val="36"/>
        </w:rPr>
        <w:t>測量工程論文獎競賽辦法</w:t>
      </w:r>
    </w:p>
    <w:p w:rsidR="00AF5566" w:rsidRPr="00B91428" w:rsidRDefault="00AF5566" w:rsidP="00AF5566">
      <w:pPr>
        <w:spacing w:afterLines="50" w:after="180" w:line="380" w:lineRule="exact"/>
        <w:jc w:val="center"/>
        <w:rPr>
          <w:rFonts w:eastAsia="標楷體"/>
          <w:b/>
          <w:sz w:val="36"/>
          <w:szCs w:val="36"/>
        </w:rPr>
      </w:pPr>
      <w:r w:rsidRPr="00B91428">
        <w:rPr>
          <w:rFonts w:eastAsia="標楷體"/>
          <w:b/>
          <w:sz w:val="36"/>
          <w:szCs w:val="36"/>
        </w:rPr>
        <w:t>報名表及切結書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2166"/>
        <w:gridCol w:w="3654"/>
      </w:tblGrid>
      <w:tr w:rsidR="00AF5566" w:rsidRPr="00A40C7D" w:rsidTr="00D05A3E">
        <w:trPr>
          <w:cantSplit/>
          <w:trHeight w:val="740"/>
          <w:jc w:val="center"/>
        </w:trPr>
        <w:tc>
          <w:tcPr>
            <w:tcW w:w="2786" w:type="dxa"/>
            <w:vAlign w:val="center"/>
          </w:tcPr>
          <w:p w:rsidR="00AF5566" w:rsidRPr="00B91428" w:rsidRDefault="00AF5566" w:rsidP="00D05A3E">
            <w:pPr>
              <w:spacing w:beforeLines="50" w:before="180" w:afterLines="50" w:after="180" w:line="0" w:lineRule="atLeast"/>
              <w:ind w:leftChars="50" w:left="120" w:rightChars="50" w:right="120"/>
              <w:jc w:val="distribute"/>
              <w:rPr>
                <w:rFonts w:eastAsia="標楷體"/>
                <w:b/>
              </w:rPr>
            </w:pPr>
            <w:r w:rsidRPr="00B91428">
              <w:rPr>
                <w:rFonts w:eastAsia="標楷體"/>
                <w:b/>
              </w:rPr>
              <w:t>單位名稱</w:t>
            </w:r>
            <w:r w:rsidRPr="00B91428">
              <w:rPr>
                <w:rFonts w:eastAsia="標楷體"/>
                <w:b/>
              </w:rPr>
              <w:t>(</w:t>
            </w:r>
            <w:r w:rsidRPr="00B91428">
              <w:rPr>
                <w:rFonts w:eastAsia="標楷體"/>
                <w:b/>
              </w:rPr>
              <w:t>學術單位、研究單位、公司、機關</w:t>
            </w:r>
            <w:r w:rsidRPr="00B91428">
              <w:rPr>
                <w:rFonts w:eastAsia="標楷體"/>
                <w:b/>
              </w:rPr>
              <w:t>)</w:t>
            </w:r>
          </w:p>
        </w:tc>
        <w:tc>
          <w:tcPr>
            <w:tcW w:w="5820" w:type="dxa"/>
            <w:gridSpan w:val="2"/>
            <w:vAlign w:val="center"/>
          </w:tcPr>
          <w:p w:rsidR="00AF5566" w:rsidRPr="00B91428" w:rsidRDefault="00AF5566" w:rsidP="00D05A3E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AF5566" w:rsidRPr="00A40C7D" w:rsidTr="00D05A3E">
        <w:trPr>
          <w:cantSplit/>
          <w:trHeight w:val="599"/>
          <w:jc w:val="center"/>
        </w:trPr>
        <w:tc>
          <w:tcPr>
            <w:tcW w:w="2786" w:type="dxa"/>
            <w:vAlign w:val="center"/>
          </w:tcPr>
          <w:p w:rsidR="00AF5566" w:rsidRPr="00B91428" w:rsidRDefault="00AF5566" w:rsidP="00D05A3E">
            <w:pPr>
              <w:spacing w:beforeLines="50" w:before="180" w:afterLines="50" w:after="180" w:line="0" w:lineRule="atLeast"/>
              <w:ind w:leftChars="50" w:left="120" w:rightChars="50" w:right="120"/>
              <w:jc w:val="distribute"/>
              <w:rPr>
                <w:rFonts w:eastAsia="標楷體"/>
                <w:b/>
              </w:rPr>
            </w:pPr>
            <w:r w:rsidRPr="00B91428">
              <w:rPr>
                <w:rFonts w:eastAsia="標楷體"/>
                <w:b/>
              </w:rPr>
              <w:t>論文作者姓名</w:t>
            </w:r>
          </w:p>
        </w:tc>
        <w:tc>
          <w:tcPr>
            <w:tcW w:w="5820" w:type="dxa"/>
            <w:gridSpan w:val="2"/>
            <w:vAlign w:val="center"/>
          </w:tcPr>
          <w:p w:rsidR="00AF5566" w:rsidRPr="00B91428" w:rsidRDefault="00AF5566" w:rsidP="00D05A3E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AF5566" w:rsidRPr="00A40C7D" w:rsidTr="00D05A3E">
        <w:trPr>
          <w:cantSplit/>
          <w:trHeight w:val="478"/>
          <w:jc w:val="center"/>
        </w:trPr>
        <w:tc>
          <w:tcPr>
            <w:tcW w:w="2786" w:type="dxa"/>
            <w:vAlign w:val="center"/>
          </w:tcPr>
          <w:p w:rsidR="00AF5566" w:rsidRPr="00B91428" w:rsidRDefault="00AF5566" w:rsidP="00D05A3E">
            <w:pPr>
              <w:spacing w:beforeLines="50" w:before="180" w:afterLines="50" w:after="180" w:line="0" w:lineRule="atLeast"/>
              <w:ind w:leftChars="50" w:left="120" w:rightChars="50" w:right="120"/>
              <w:jc w:val="distribute"/>
              <w:rPr>
                <w:rFonts w:eastAsia="標楷體"/>
                <w:b/>
              </w:rPr>
            </w:pPr>
            <w:r w:rsidRPr="00B91428">
              <w:rPr>
                <w:rFonts w:eastAsia="標楷體"/>
                <w:b/>
              </w:rPr>
              <w:t>代表人電子信箱</w:t>
            </w:r>
          </w:p>
        </w:tc>
        <w:tc>
          <w:tcPr>
            <w:tcW w:w="5820" w:type="dxa"/>
            <w:gridSpan w:val="2"/>
            <w:vAlign w:val="center"/>
          </w:tcPr>
          <w:p w:rsidR="00AF5566" w:rsidRPr="00B91428" w:rsidRDefault="00AF5566" w:rsidP="00D05A3E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AF5566" w:rsidRPr="00A40C7D" w:rsidTr="00D05A3E">
        <w:trPr>
          <w:cantSplit/>
          <w:trHeight w:val="505"/>
          <w:jc w:val="center"/>
        </w:trPr>
        <w:tc>
          <w:tcPr>
            <w:tcW w:w="2786" w:type="dxa"/>
            <w:vAlign w:val="center"/>
          </w:tcPr>
          <w:p w:rsidR="00AF5566" w:rsidRPr="00B91428" w:rsidRDefault="00AF5566" w:rsidP="00D05A3E">
            <w:pPr>
              <w:spacing w:beforeLines="50" w:before="180" w:afterLines="50" w:after="180" w:line="0" w:lineRule="atLeast"/>
              <w:ind w:leftChars="50" w:left="120" w:rightChars="50" w:right="120"/>
              <w:jc w:val="distribute"/>
              <w:rPr>
                <w:rFonts w:eastAsia="標楷體"/>
                <w:b/>
              </w:rPr>
            </w:pPr>
            <w:r w:rsidRPr="00B91428">
              <w:rPr>
                <w:rFonts w:eastAsia="標楷體"/>
                <w:b/>
              </w:rPr>
              <w:t>代表人聯絡電話</w:t>
            </w:r>
          </w:p>
        </w:tc>
        <w:tc>
          <w:tcPr>
            <w:tcW w:w="5820" w:type="dxa"/>
            <w:gridSpan w:val="2"/>
            <w:vAlign w:val="center"/>
          </w:tcPr>
          <w:p w:rsidR="00AF5566" w:rsidRPr="00B91428" w:rsidRDefault="00AF5566" w:rsidP="00D05A3E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AF5566" w:rsidRPr="00A40C7D" w:rsidTr="00D05A3E">
        <w:trPr>
          <w:cantSplit/>
          <w:trHeight w:val="587"/>
          <w:jc w:val="center"/>
        </w:trPr>
        <w:tc>
          <w:tcPr>
            <w:tcW w:w="2786" w:type="dxa"/>
            <w:vAlign w:val="center"/>
          </w:tcPr>
          <w:p w:rsidR="00AF5566" w:rsidRPr="00B91428" w:rsidRDefault="00AF5566" w:rsidP="00D05A3E">
            <w:pPr>
              <w:spacing w:beforeLines="50" w:before="180" w:afterLines="50" w:after="180" w:line="0" w:lineRule="atLeast"/>
              <w:ind w:leftChars="50" w:left="120" w:rightChars="50" w:right="120"/>
              <w:jc w:val="distribute"/>
              <w:rPr>
                <w:rFonts w:eastAsia="標楷體"/>
                <w:b/>
              </w:rPr>
            </w:pPr>
            <w:r w:rsidRPr="00B91428">
              <w:rPr>
                <w:rFonts w:eastAsia="標楷體"/>
                <w:b/>
              </w:rPr>
              <w:t>代表人聯絡地址</w:t>
            </w:r>
          </w:p>
        </w:tc>
        <w:tc>
          <w:tcPr>
            <w:tcW w:w="5820" w:type="dxa"/>
            <w:gridSpan w:val="2"/>
            <w:vAlign w:val="center"/>
          </w:tcPr>
          <w:p w:rsidR="00AF5566" w:rsidRPr="00B91428" w:rsidRDefault="00AF5566" w:rsidP="00D05A3E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AF5566" w:rsidRPr="00A40C7D" w:rsidTr="00D05A3E">
        <w:trPr>
          <w:cantSplit/>
          <w:trHeight w:val="727"/>
          <w:jc w:val="center"/>
        </w:trPr>
        <w:tc>
          <w:tcPr>
            <w:tcW w:w="2786" w:type="dxa"/>
            <w:tcBorders>
              <w:bottom w:val="single" w:sz="4" w:space="0" w:color="auto"/>
            </w:tcBorders>
          </w:tcPr>
          <w:p w:rsidR="00AF5566" w:rsidRPr="00B91428" w:rsidRDefault="00AF5566" w:rsidP="00D05A3E">
            <w:pPr>
              <w:spacing w:beforeLines="200" w:before="720" w:afterLines="100" w:after="360" w:line="0" w:lineRule="atLeast"/>
              <w:ind w:leftChars="50" w:left="120" w:rightChars="50" w:right="120"/>
              <w:jc w:val="distribute"/>
              <w:rPr>
                <w:rFonts w:eastAsia="標楷體"/>
                <w:b/>
              </w:rPr>
            </w:pPr>
            <w:r w:rsidRPr="00B91428">
              <w:rPr>
                <w:rFonts w:eastAsia="標楷體"/>
                <w:b/>
              </w:rPr>
              <w:t>論文名稱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:rsidR="00AF5566" w:rsidRPr="00B91428" w:rsidRDefault="00AF5566" w:rsidP="00D05A3E">
            <w:pPr>
              <w:spacing w:beforeLines="50" w:before="180" w:line="0" w:lineRule="atLeast"/>
              <w:ind w:leftChars="50" w:left="120"/>
              <w:rPr>
                <w:rFonts w:eastAsia="標楷體"/>
                <w:b/>
              </w:rPr>
            </w:pPr>
            <w:r w:rsidRPr="00B91428">
              <w:rPr>
                <w:rFonts w:eastAsia="標楷體"/>
                <w:b/>
              </w:rPr>
              <w:t>中文：</w:t>
            </w:r>
          </w:p>
          <w:p w:rsidR="00AF5566" w:rsidRPr="00B91428" w:rsidRDefault="00AF5566" w:rsidP="00D05A3E">
            <w:pPr>
              <w:spacing w:line="0" w:lineRule="atLeast"/>
              <w:ind w:leftChars="50" w:left="120"/>
              <w:rPr>
                <w:rFonts w:eastAsia="標楷體"/>
                <w:b/>
              </w:rPr>
            </w:pPr>
          </w:p>
          <w:p w:rsidR="00AF5566" w:rsidRPr="00B91428" w:rsidRDefault="00AF5566" w:rsidP="00D05A3E">
            <w:pPr>
              <w:spacing w:line="0" w:lineRule="atLeast"/>
              <w:ind w:leftChars="50" w:left="120"/>
              <w:rPr>
                <w:rFonts w:eastAsia="標楷體"/>
                <w:b/>
              </w:rPr>
            </w:pPr>
            <w:r w:rsidRPr="00B91428">
              <w:rPr>
                <w:rFonts w:eastAsia="標楷體"/>
                <w:b/>
              </w:rPr>
              <w:t>英文：</w:t>
            </w:r>
          </w:p>
          <w:p w:rsidR="00AF5566" w:rsidRPr="00B91428" w:rsidRDefault="00AF5566" w:rsidP="00D05A3E">
            <w:pPr>
              <w:spacing w:afterLines="50" w:after="180" w:line="0" w:lineRule="atLeast"/>
              <w:ind w:leftChars="50" w:left="120"/>
              <w:rPr>
                <w:rFonts w:eastAsia="標楷體"/>
                <w:b/>
              </w:rPr>
            </w:pPr>
          </w:p>
        </w:tc>
      </w:tr>
      <w:tr w:rsidR="00AF5566" w:rsidRPr="00A40C7D" w:rsidTr="00D05A3E">
        <w:trPr>
          <w:cantSplit/>
          <w:trHeight w:val="433"/>
          <w:jc w:val="center"/>
        </w:trPr>
        <w:tc>
          <w:tcPr>
            <w:tcW w:w="2786" w:type="dxa"/>
          </w:tcPr>
          <w:p w:rsidR="00AF5566" w:rsidRPr="00B91428" w:rsidRDefault="00AF5566" w:rsidP="00D05A3E">
            <w:pPr>
              <w:spacing w:beforeLines="50" w:before="180" w:afterLines="50" w:after="180" w:line="0" w:lineRule="atLeast"/>
              <w:ind w:leftChars="50" w:left="120" w:rightChars="50" w:right="120"/>
              <w:jc w:val="distribute"/>
              <w:rPr>
                <w:rFonts w:eastAsia="標楷體"/>
                <w:b/>
              </w:rPr>
            </w:pPr>
            <w:r w:rsidRPr="00B91428">
              <w:rPr>
                <w:rFonts w:eastAsia="標楷體"/>
                <w:b/>
              </w:rPr>
              <w:t>論文作者（序號）</w:t>
            </w:r>
          </w:p>
        </w:tc>
        <w:tc>
          <w:tcPr>
            <w:tcW w:w="2166" w:type="dxa"/>
          </w:tcPr>
          <w:p w:rsidR="00AF5566" w:rsidRPr="00B91428" w:rsidRDefault="00AF5566" w:rsidP="00D05A3E">
            <w:pPr>
              <w:spacing w:beforeLines="50" w:before="180" w:afterLines="50" w:after="180" w:line="0" w:lineRule="atLeast"/>
              <w:ind w:leftChars="50" w:left="120" w:rightChars="50" w:right="120"/>
              <w:jc w:val="distribute"/>
              <w:rPr>
                <w:rFonts w:eastAsia="標楷體"/>
                <w:b/>
              </w:rPr>
            </w:pPr>
            <w:r w:rsidRPr="00B91428">
              <w:rPr>
                <w:rFonts w:eastAsia="標楷體"/>
                <w:b/>
              </w:rPr>
              <w:t>姓名</w:t>
            </w:r>
          </w:p>
        </w:tc>
        <w:tc>
          <w:tcPr>
            <w:tcW w:w="3654" w:type="dxa"/>
          </w:tcPr>
          <w:p w:rsidR="00AF5566" w:rsidRPr="00B91428" w:rsidRDefault="00AF5566" w:rsidP="00D05A3E">
            <w:pPr>
              <w:spacing w:beforeLines="50" w:before="180" w:afterLines="50" w:after="180" w:line="0" w:lineRule="atLeast"/>
              <w:ind w:leftChars="50" w:left="120" w:rightChars="50" w:right="120"/>
              <w:jc w:val="distribute"/>
              <w:rPr>
                <w:rFonts w:eastAsia="標楷體"/>
                <w:b/>
              </w:rPr>
            </w:pPr>
            <w:r w:rsidRPr="00B91428">
              <w:rPr>
                <w:rFonts w:eastAsia="標楷體"/>
                <w:b/>
              </w:rPr>
              <w:t>學術或服務機構單位名稱</w:t>
            </w:r>
          </w:p>
        </w:tc>
      </w:tr>
      <w:tr w:rsidR="00AF5566" w:rsidRPr="00A40C7D" w:rsidTr="00D05A3E">
        <w:trPr>
          <w:cantSplit/>
          <w:trHeight w:val="433"/>
          <w:jc w:val="center"/>
        </w:trPr>
        <w:tc>
          <w:tcPr>
            <w:tcW w:w="2786" w:type="dxa"/>
          </w:tcPr>
          <w:p w:rsidR="00AF5566" w:rsidRPr="00A40C7D" w:rsidRDefault="00AF5566" w:rsidP="00D05A3E">
            <w:pPr>
              <w:spacing w:beforeLines="50" w:before="180" w:afterLines="50" w:after="180" w:line="0" w:lineRule="atLeast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166" w:type="dxa"/>
          </w:tcPr>
          <w:p w:rsidR="00AF5566" w:rsidRPr="00A40C7D" w:rsidRDefault="00AF5566" w:rsidP="00D05A3E">
            <w:pPr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3654" w:type="dxa"/>
          </w:tcPr>
          <w:p w:rsidR="00AF5566" w:rsidRPr="00A40C7D" w:rsidRDefault="00AF5566" w:rsidP="00D05A3E">
            <w:pPr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</w:p>
        </w:tc>
      </w:tr>
      <w:tr w:rsidR="00AF5566" w:rsidRPr="00A40C7D" w:rsidTr="00D05A3E">
        <w:trPr>
          <w:cantSplit/>
          <w:trHeight w:val="433"/>
          <w:jc w:val="center"/>
        </w:trPr>
        <w:tc>
          <w:tcPr>
            <w:tcW w:w="2786" w:type="dxa"/>
          </w:tcPr>
          <w:p w:rsidR="00AF5566" w:rsidRPr="00A40C7D" w:rsidRDefault="00AF5566" w:rsidP="00D05A3E">
            <w:pPr>
              <w:spacing w:beforeLines="50" w:before="180" w:afterLines="50" w:after="180" w:line="0" w:lineRule="atLeast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166" w:type="dxa"/>
          </w:tcPr>
          <w:p w:rsidR="00AF5566" w:rsidRPr="00A40C7D" w:rsidRDefault="00AF5566" w:rsidP="00D05A3E">
            <w:pPr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3654" w:type="dxa"/>
          </w:tcPr>
          <w:p w:rsidR="00AF5566" w:rsidRPr="00A40C7D" w:rsidRDefault="00AF5566" w:rsidP="00D05A3E">
            <w:pPr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</w:p>
        </w:tc>
      </w:tr>
      <w:tr w:rsidR="00AF5566" w:rsidRPr="00A40C7D" w:rsidTr="00D05A3E">
        <w:trPr>
          <w:cantSplit/>
          <w:trHeight w:val="433"/>
          <w:jc w:val="center"/>
        </w:trPr>
        <w:tc>
          <w:tcPr>
            <w:tcW w:w="2786" w:type="dxa"/>
          </w:tcPr>
          <w:p w:rsidR="00AF5566" w:rsidRPr="00A40C7D" w:rsidRDefault="00AF5566" w:rsidP="00D05A3E">
            <w:pPr>
              <w:spacing w:beforeLines="50" w:before="180" w:afterLines="50" w:after="180" w:line="0" w:lineRule="atLeast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2166" w:type="dxa"/>
          </w:tcPr>
          <w:p w:rsidR="00AF5566" w:rsidRPr="00A40C7D" w:rsidRDefault="00AF5566" w:rsidP="00D05A3E">
            <w:pPr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3654" w:type="dxa"/>
          </w:tcPr>
          <w:p w:rsidR="00AF5566" w:rsidRPr="00A40C7D" w:rsidRDefault="00AF5566" w:rsidP="00D05A3E">
            <w:pPr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</w:p>
        </w:tc>
      </w:tr>
      <w:tr w:rsidR="00AF5566" w:rsidRPr="00A40C7D" w:rsidTr="00D05A3E">
        <w:trPr>
          <w:trHeight w:val="2483"/>
          <w:jc w:val="center"/>
        </w:trPr>
        <w:tc>
          <w:tcPr>
            <w:tcW w:w="8606" w:type="dxa"/>
            <w:gridSpan w:val="3"/>
            <w:tcBorders>
              <w:bottom w:val="single" w:sz="4" w:space="0" w:color="auto"/>
            </w:tcBorders>
          </w:tcPr>
          <w:p w:rsidR="00AF5566" w:rsidRPr="00A40C7D" w:rsidRDefault="00AF5566" w:rsidP="00AF5566">
            <w:pPr>
              <w:widowControl/>
              <w:numPr>
                <w:ilvl w:val="0"/>
                <w:numId w:val="1"/>
              </w:numPr>
              <w:spacing w:beforeLines="50" w:before="180" w:line="0" w:lineRule="atLeast"/>
              <w:ind w:left="459" w:hanging="340"/>
              <w:rPr>
                <w:rFonts w:eastAsia="標楷體"/>
              </w:rPr>
            </w:pPr>
            <w:r w:rsidRPr="00A40C7D">
              <w:rPr>
                <w:rFonts w:eastAsia="標楷體"/>
              </w:rPr>
              <w:t>作者聲明：本論文未曾公開發表，未同時一稿多投，且為原創性作品，未侵犯他人著作權。如有違反，責任由作者自行負責。</w:t>
            </w:r>
          </w:p>
          <w:p w:rsidR="00AF5566" w:rsidRPr="00A40C7D" w:rsidRDefault="00AF5566" w:rsidP="00AF5566">
            <w:pPr>
              <w:widowControl/>
              <w:numPr>
                <w:ilvl w:val="0"/>
                <w:numId w:val="1"/>
              </w:numPr>
              <w:spacing w:beforeLines="50" w:before="180" w:line="0" w:lineRule="atLeast"/>
              <w:ind w:left="459" w:hanging="340"/>
              <w:rPr>
                <w:rFonts w:eastAsia="標楷體"/>
              </w:rPr>
            </w:pPr>
            <w:r w:rsidRPr="00A40C7D">
              <w:rPr>
                <w:rFonts w:eastAsia="標楷體"/>
              </w:rPr>
              <w:t>本會對得獎論文，保有</w:t>
            </w:r>
            <w:proofErr w:type="gramStart"/>
            <w:r w:rsidRPr="00A40C7D">
              <w:rPr>
                <w:rFonts w:eastAsia="標楷體"/>
              </w:rPr>
              <w:t>出刊或推薦</w:t>
            </w:r>
            <w:proofErr w:type="gramEnd"/>
            <w:r w:rsidRPr="00A40C7D">
              <w:rPr>
                <w:rFonts w:eastAsia="標楷體"/>
              </w:rPr>
              <w:t>發表之優先權利，並承諾得獎後兩</w:t>
            </w:r>
            <w:proofErr w:type="gramStart"/>
            <w:r w:rsidRPr="00A40C7D">
              <w:rPr>
                <w:rFonts w:eastAsia="標楷體"/>
              </w:rPr>
              <w:t>個</w:t>
            </w:r>
            <w:proofErr w:type="gramEnd"/>
            <w:r w:rsidRPr="00A40C7D">
              <w:rPr>
                <w:rFonts w:eastAsia="標楷體"/>
              </w:rPr>
              <w:t>月內依「測量工程」期刊格式修改並送交「測量工程」編輯委員會審核後出刊。</w:t>
            </w:r>
          </w:p>
          <w:p w:rsidR="00AF5566" w:rsidRPr="00A40C7D" w:rsidRDefault="00AF5566" w:rsidP="00D05A3E">
            <w:pPr>
              <w:spacing w:beforeLines="50" w:before="180" w:line="0" w:lineRule="atLeast"/>
              <w:ind w:leftChars="50" w:left="120"/>
              <w:rPr>
                <w:rFonts w:eastAsia="標楷體"/>
              </w:rPr>
            </w:pPr>
            <w:r w:rsidRPr="00A40C7D">
              <w:rPr>
                <w:rFonts w:eastAsia="標楷體"/>
              </w:rPr>
              <w:t xml:space="preserve">     □</w:t>
            </w:r>
            <w:r w:rsidRPr="00A40C7D">
              <w:rPr>
                <w:rFonts w:eastAsia="標楷體"/>
              </w:rPr>
              <w:t>同意</w:t>
            </w:r>
            <w:r w:rsidRPr="00A40C7D">
              <w:rPr>
                <w:rFonts w:eastAsia="標楷體"/>
              </w:rPr>
              <w:t xml:space="preserve">   </w:t>
            </w:r>
            <w:r w:rsidRPr="00A40C7D">
              <w:rPr>
                <w:rFonts w:eastAsia="標楷體"/>
              </w:rPr>
              <w:t>代表人簽名：</w:t>
            </w:r>
            <w:r w:rsidRPr="00A40C7D">
              <w:rPr>
                <w:rFonts w:eastAsia="標楷體"/>
                <w:u w:val="single"/>
              </w:rPr>
              <w:t xml:space="preserve">               </w:t>
            </w:r>
            <w:r w:rsidRPr="00A40C7D">
              <w:rPr>
                <w:rFonts w:eastAsia="標楷體"/>
              </w:rPr>
              <w:t xml:space="preserve">          </w:t>
            </w:r>
            <w:r w:rsidRPr="00A40C7D">
              <w:rPr>
                <w:rFonts w:eastAsia="標楷體"/>
                <w:u w:val="single"/>
              </w:rPr>
              <w:t xml:space="preserve">   </w:t>
            </w:r>
            <w:r w:rsidRPr="00A40C7D">
              <w:rPr>
                <w:rFonts w:eastAsia="標楷體"/>
              </w:rPr>
              <w:t>年</w:t>
            </w:r>
            <w:r w:rsidRPr="00A40C7D">
              <w:rPr>
                <w:rFonts w:eastAsia="標楷體"/>
                <w:u w:val="single"/>
              </w:rPr>
              <w:t xml:space="preserve">   </w:t>
            </w:r>
            <w:r w:rsidRPr="00A40C7D">
              <w:rPr>
                <w:rFonts w:eastAsia="標楷體"/>
              </w:rPr>
              <w:t>月</w:t>
            </w:r>
            <w:r w:rsidRPr="00A40C7D">
              <w:rPr>
                <w:rFonts w:eastAsia="標楷體"/>
                <w:u w:val="single"/>
              </w:rPr>
              <w:t xml:space="preserve">   </w:t>
            </w:r>
            <w:r w:rsidRPr="00A40C7D">
              <w:rPr>
                <w:rFonts w:eastAsia="標楷體"/>
              </w:rPr>
              <w:t>日</w:t>
            </w:r>
          </w:p>
          <w:p w:rsidR="00AF5566" w:rsidRPr="00A40C7D" w:rsidRDefault="00AF5566" w:rsidP="00D05A3E">
            <w:pPr>
              <w:spacing w:line="400" w:lineRule="exact"/>
              <w:rPr>
                <w:rFonts w:eastAsia="標楷體"/>
              </w:rPr>
            </w:pPr>
          </w:p>
        </w:tc>
      </w:tr>
    </w:tbl>
    <w:p w:rsidR="00AF5566" w:rsidRPr="00C42584" w:rsidRDefault="00AF5566" w:rsidP="00AF5566"/>
    <w:p w:rsidR="00AF5566" w:rsidRDefault="00AF5566" w:rsidP="00AF5566">
      <w:pPr>
        <w:widowControl/>
        <w:spacing w:line="480" w:lineRule="exact"/>
      </w:pPr>
    </w:p>
    <w:p w:rsidR="00AF5566" w:rsidRDefault="00AF5566" w:rsidP="00AF5566">
      <w:pPr>
        <w:widowControl/>
      </w:pPr>
      <w:r>
        <w:br w:type="page"/>
      </w:r>
    </w:p>
    <w:p w:rsidR="00AF5566" w:rsidRPr="00166380" w:rsidRDefault="00AF5566" w:rsidP="00AF5566">
      <w:pPr>
        <w:tabs>
          <w:tab w:val="left" w:pos="8505"/>
        </w:tabs>
        <w:spacing w:before="180"/>
        <w:ind w:leftChars="200" w:left="1281" w:right="-1" w:hangingChars="200" w:hanging="801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DF8A6" wp14:editId="0C38DD16">
                <wp:simplePos x="0" y="0"/>
                <wp:positionH relativeFrom="column">
                  <wp:posOffset>4505325</wp:posOffset>
                </wp:positionH>
                <wp:positionV relativeFrom="paragraph">
                  <wp:posOffset>809625</wp:posOffset>
                </wp:positionV>
                <wp:extent cx="1257300" cy="279400"/>
                <wp:effectExtent l="9525" t="9525" r="9525" b="1111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9400"/>
                        </a:xfrm>
                        <a:prstGeom prst="wedgeRectCallout">
                          <a:avLst>
                            <a:gd name="adj1" fmla="val -45657"/>
                            <a:gd name="adj2" fmla="val 8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66" w:rsidRDefault="00AF5566" w:rsidP="00AF5566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與後段距離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FDF8A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354.75pt;margin-top:63.75pt;width:99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" adj="938,28571">
                <v:textbox>
                  <w:txbxContent>
                    <w:p w:rsidR="00AF5566" w:rsidRDefault="00AF5566" w:rsidP="00AF5566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與後段距離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2"/>
          <w:szCs w:val="32"/>
        </w:rPr>
        <w:t>測量工程論文競賽撰寫格式，</w:t>
      </w:r>
      <w:r w:rsidRPr="00166380">
        <w:rPr>
          <w:rFonts w:eastAsia="標楷體"/>
          <w:b/>
          <w:sz w:val="32"/>
          <w:szCs w:val="32"/>
        </w:rPr>
        <w:t>論文中文標題</w:t>
      </w:r>
      <w:r w:rsidRPr="00166380">
        <w:rPr>
          <w:rFonts w:eastAsia="標楷體"/>
          <w:b/>
          <w:sz w:val="32"/>
          <w:szCs w:val="32"/>
        </w:rPr>
        <w:t>(</w:t>
      </w:r>
      <w:r w:rsidRPr="00166380">
        <w:rPr>
          <w:rFonts w:eastAsia="標楷體"/>
          <w:b/>
          <w:sz w:val="32"/>
          <w:szCs w:val="32"/>
        </w:rPr>
        <w:t>字型</w:t>
      </w:r>
      <w:r w:rsidRPr="00166380">
        <w:rPr>
          <w:rFonts w:eastAsia="標楷體"/>
          <w:b/>
          <w:sz w:val="32"/>
          <w:szCs w:val="32"/>
        </w:rPr>
        <w:t>16</w:t>
      </w:r>
      <w:r w:rsidRPr="00166380">
        <w:rPr>
          <w:rFonts w:eastAsia="標楷體"/>
          <w:b/>
          <w:sz w:val="32"/>
          <w:szCs w:val="32"/>
        </w:rPr>
        <w:t>號字，粗體，置中</w:t>
      </w:r>
      <w:r w:rsidRPr="00166380">
        <w:rPr>
          <w:rFonts w:eastAsia="標楷體"/>
          <w:b/>
          <w:sz w:val="32"/>
          <w:szCs w:val="32"/>
        </w:rPr>
        <w:t>)</w:t>
      </w:r>
    </w:p>
    <w:p w:rsidR="00AF5566" w:rsidRPr="00166380" w:rsidRDefault="00AF5566" w:rsidP="00AF5566">
      <w:pPr>
        <w:spacing w:afterLines="100" w:after="360"/>
        <w:ind w:firstLine="641"/>
        <w:jc w:val="center"/>
        <w:rPr>
          <w:rFonts w:eastAsia="標楷體"/>
          <w:sz w:val="32"/>
          <w:szCs w:val="32"/>
        </w:rPr>
      </w:pPr>
      <w:r w:rsidRPr="00166380">
        <w:rPr>
          <w:rFonts w:eastAsia="標楷體"/>
          <w:sz w:val="32"/>
          <w:szCs w:val="32"/>
        </w:rPr>
        <w:t>英文論文標題</w:t>
      </w:r>
      <w:r w:rsidRPr="00166380">
        <w:rPr>
          <w:rFonts w:eastAsia="標楷體"/>
          <w:sz w:val="32"/>
          <w:szCs w:val="32"/>
        </w:rPr>
        <w:t>(</w:t>
      </w:r>
      <w:r w:rsidRPr="00166380">
        <w:rPr>
          <w:rFonts w:eastAsia="標楷體"/>
          <w:sz w:val="32"/>
          <w:szCs w:val="32"/>
        </w:rPr>
        <w:t>字型</w:t>
      </w:r>
      <w:r w:rsidRPr="00166380">
        <w:rPr>
          <w:rFonts w:eastAsia="標楷體"/>
          <w:sz w:val="32"/>
          <w:szCs w:val="32"/>
        </w:rPr>
        <w:t>16</w:t>
      </w:r>
      <w:r w:rsidRPr="00166380">
        <w:rPr>
          <w:rFonts w:eastAsia="標楷體"/>
          <w:sz w:val="32"/>
          <w:szCs w:val="32"/>
        </w:rPr>
        <w:t>號字，置中</w:t>
      </w:r>
      <w:r w:rsidRPr="00166380">
        <w:rPr>
          <w:rFonts w:eastAsia="標楷體"/>
          <w:sz w:val="32"/>
          <w:szCs w:val="32"/>
        </w:rPr>
        <w:t>)</w:t>
      </w:r>
      <w:r w:rsidRPr="00235C71">
        <w:rPr>
          <w:rFonts w:eastAsia="標楷體"/>
          <w:b/>
          <w:noProof/>
          <w:sz w:val="40"/>
          <w:szCs w:val="40"/>
        </w:rPr>
        <w:t xml:space="preserve"> </w:t>
      </w:r>
    </w:p>
    <w:p w:rsidR="00AF5566" w:rsidRPr="00166380" w:rsidRDefault="00AF5566" w:rsidP="00AF5566">
      <w:pPr>
        <w:spacing w:before="180"/>
        <w:ind w:firstLineChars="71" w:firstLine="199"/>
        <w:rPr>
          <w:rFonts w:eastAsia="標楷體"/>
          <w:vertAlign w:val="superscript"/>
        </w:rPr>
      </w:pPr>
      <w:r w:rsidRPr="00166380">
        <w:rPr>
          <w:rFonts w:eastAsia="標楷體"/>
          <w:sz w:val="28"/>
          <w:szCs w:val="28"/>
        </w:rPr>
        <w:t xml:space="preserve">        </w:t>
      </w:r>
      <w:r w:rsidRPr="00166380">
        <w:rPr>
          <w:rFonts w:eastAsia="標楷體"/>
        </w:rPr>
        <w:t>中文作者名稱</w:t>
      </w:r>
      <w:r w:rsidRPr="00166380">
        <w:rPr>
          <w:rFonts w:eastAsia="標楷體"/>
        </w:rPr>
        <w:t>(12</w:t>
      </w:r>
      <w:r w:rsidRPr="00166380">
        <w:rPr>
          <w:rFonts w:eastAsia="標楷體"/>
        </w:rPr>
        <w:t>號字，置中</w:t>
      </w:r>
      <w:r w:rsidRPr="00166380">
        <w:rPr>
          <w:rFonts w:eastAsia="標楷體"/>
        </w:rPr>
        <w:t>)</w:t>
      </w:r>
      <w:r w:rsidRPr="00166380">
        <w:rPr>
          <w:rFonts w:eastAsia="標楷體"/>
          <w:vertAlign w:val="superscript"/>
        </w:rPr>
        <w:footnoteReference w:id="1"/>
      </w:r>
      <w:r>
        <w:rPr>
          <w:rFonts w:eastAsia="標楷體"/>
        </w:rPr>
        <w:t xml:space="preserve">     </w:t>
      </w:r>
      <w:r w:rsidRPr="00166380">
        <w:rPr>
          <w:rFonts w:eastAsia="標楷體"/>
        </w:rPr>
        <w:t>中文作者名稱</w:t>
      </w:r>
      <w:r w:rsidRPr="00166380">
        <w:rPr>
          <w:rFonts w:eastAsia="標楷體"/>
        </w:rPr>
        <w:t>(12</w:t>
      </w:r>
      <w:r w:rsidRPr="00166380">
        <w:rPr>
          <w:rFonts w:eastAsia="標楷體"/>
        </w:rPr>
        <w:t>號字，置中</w:t>
      </w:r>
      <w:r w:rsidRPr="00166380">
        <w:rPr>
          <w:rFonts w:eastAsia="標楷體"/>
        </w:rPr>
        <w:t>)</w:t>
      </w:r>
      <w:r w:rsidRPr="00166380">
        <w:rPr>
          <w:rFonts w:eastAsia="標楷體"/>
          <w:vertAlign w:val="superscript"/>
        </w:rPr>
        <w:footnoteReference w:id="2"/>
      </w:r>
    </w:p>
    <w:p w:rsidR="00AF5566" w:rsidRPr="00166380" w:rsidRDefault="00AF5566" w:rsidP="00AF5566">
      <w:pPr>
        <w:spacing w:afterLines="50" w:after="180"/>
        <w:ind w:firstLine="482"/>
        <w:rPr>
          <w:rFonts w:eastAsia="標楷體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6543A" wp14:editId="485A40F6">
                <wp:simplePos x="0" y="0"/>
                <wp:positionH relativeFrom="column">
                  <wp:posOffset>-323850</wp:posOffset>
                </wp:positionH>
                <wp:positionV relativeFrom="paragraph">
                  <wp:posOffset>419100</wp:posOffset>
                </wp:positionV>
                <wp:extent cx="1550670" cy="342900"/>
                <wp:effectExtent l="0" t="0" r="335280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50670" cy="342900"/>
                        </a:xfrm>
                        <a:prstGeom prst="wedgeRectCallout">
                          <a:avLst>
                            <a:gd name="adj1" fmla="val -68838"/>
                            <a:gd name="adj2" fmla="val -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66" w:rsidRDefault="00AF5566" w:rsidP="00AF5566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前段與後段距離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  <w:p w:rsidR="00AF5566" w:rsidRPr="00C20ED8" w:rsidRDefault="00AF5566" w:rsidP="00AF5566">
                            <w:pPr>
                              <w:spacing w:beforeLines="50" w:before="180" w:afterLines="50" w:after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86543A" id="AutoShape 7" o:spid="_x0000_s1027" type="#_x0000_t61" style="position:absolute;left:0;text-align:left;margin-left:-25.5pt;margin-top:33pt;width:122.1pt;height:2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" adj="-4069,10320">
                <v:textbox>
                  <w:txbxContent>
                    <w:p w:rsidR="00AF5566" w:rsidRDefault="00AF5566" w:rsidP="00AF5566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前段與後段距離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  <w:p w:rsidR="00AF5566" w:rsidRPr="00C20ED8" w:rsidRDefault="00AF5566" w:rsidP="00AF5566">
                      <w:pPr>
                        <w:spacing w:beforeLines="50" w:before="180" w:afterLines="50" w:after="180"/>
                      </w:pPr>
                    </w:p>
                  </w:txbxContent>
                </v:textbox>
              </v:shape>
            </w:pict>
          </mc:Fallback>
        </mc:AlternateContent>
      </w:r>
      <w:r w:rsidRPr="00166380">
        <w:rPr>
          <w:rFonts w:eastAsia="標楷體"/>
        </w:rPr>
        <w:t xml:space="preserve">       </w:t>
      </w:r>
      <w:r w:rsidRPr="00166380">
        <w:rPr>
          <w:rFonts w:eastAsia="標楷體"/>
        </w:rPr>
        <w:t>英文作者名稱</w:t>
      </w:r>
      <w:r w:rsidRPr="00166380">
        <w:rPr>
          <w:rFonts w:eastAsia="標楷體"/>
        </w:rPr>
        <w:t>(12</w:t>
      </w:r>
      <w:r w:rsidRPr="00166380">
        <w:rPr>
          <w:rFonts w:eastAsia="標楷體"/>
        </w:rPr>
        <w:t>號字，置中</w:t>
      </w:r>
      <w:r w:rsidRPr="00166380">
        <w:rPr>
          <w:rFonts w:eastAsia="標楷體"/>
        </w:rPr>
        <w:t>)</w:t>
      </w:r>
      <w:r w:rsidRPr="00166380">
        <w:rPr>
          <w:rFonts w:eastAsia="標楷體"/>
          <w:vertAlign w:val="superscript"/>
        </w:rPr>
        <w:t>1</w:t>
      </w:r>
      <w:r w:rsidR="00B34019">
        <w:rPr>
          <w:rFonts w:eastAsia="標楷體"/>
        </w:rPr>
        <w:t xml:space="preserve">     </w:t>
      </w:r>
      <w:r w:rsidRPr="00166380">
        <w:rPr>
          <w:rFonts w:eastAsia="標楷體"/>
        </w:rPr>
        <w:t>英文作者名稱</w:t>
      </w:r>
      <w:r w:rsidRPr="00166380">
        <w:rPr>
          <w:rFonts w:eastAsia="標楷體"/>
        </w:rPr>
        <w:t>(12</w:t>
      </w:r>
      <w:r w:rsidRPr="00166380">
        <w:rPr>
          <w:rFonts w:eastAsia="標楷體"/>
        </w:rPr>
        <w:t>號字，置中</w:t>
      </w:r>
      <w:r w:rsidRPr="00166380">
        <w:rPr>
          <w:rFonts w:eastAsia="標楷體"/>
        </w:rPr>
        <w:t>)</w:t>
      </w:r>
      <w:r w:rsidRPr="00166380">
        <w:rPr>
          <w:rFonts w:eastAsia="標楷體"/>
          <w:vertAlign w:val="superscript"/>
        </w:rPr>
        <w:t>2</w:t>
      </w:r>
    </w:p>
    <w:p w:rsidR="00AF5566" w:rsidRPr="00166380" w:rsidRDefault="00AF5566" w:rsidP="00AF5566">
      <w:pPr>
        <w:tabs>
          <w:tab w:val="left" w:pos="8505"/>
        </w:tabs>
        <w:spacing w:beforeLines="50" w:before="180" w:afterLines="50" w:after="180"/>
        <w:ind w:leftChars="200" w:left="960" w:hangingChars="200" w:hanging="48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AFC00" wp14:editId="0E2275A7">
                <wp:simplePos x="0" y="0"/>
                <wp:positionH relativeFrom="column">
                  <wp:posOffset>5009515</wp:posOffset>
                </wp:positionH>
                <wp:positionV relativeFrom="paragraph">
                  <wp:posOffset>76199</wp:posOffset>
                </wp:positionV>
                <wp:extent cx="1266825" cy="300355"/>
                <wp:effectExtent l="0" t="190500" r="28575" b="234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00355"/>
                        </a:xfrm>
                        <a:prstGeom prst="wedgeRectCallout">
                          <a:avLst>
                            <a:gd name="adj1" fmla="val -37106"/>
                            <a:gd name="adj2" fmla="val -10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66" w:rsidRDefault="00AF5566" w:rsidP="00AF5566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與後段距離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AFC00" id="AutoShape 6" o:spid="_x0000_s1028" type="#_x0000_t61" style="position:absolute;left:0;text-align:left;margin-left:394.45pt;margin-top:6pt;width:99.7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" adj="2785,-11919">
                <v:textbox>
                  <w:txbxContent>
                    <w:p w:rsidR="00AF5566" w:rsidRDefault="00AF5566" w:rsidP="00AF5566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與後段距離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28"/>
          <w:szCs w:val="28"/>
        </w:rPr>
        <w:t>中文</w:t>
      </w:r>
      <w:r w:rsidRPr="00166380">
        <w:rPr>
          <w:rFonts w:eastAsia="標楷體"/>
          <w:b/>
          <w:sz w:val="28"/>
          <w:szCs w:val="28"/>
        </w:rPr>
        <w:t>摘要</w:t>
      </w:r>
      <w:r w:rsidRPr="00166380">
        <w:rPr>
          <w:rFonts w:eastAsia="標楷體"/>
          <w:b/>
          <w:sz w:val="28"/>
          <w:szCs w:val="28"/>
        </w:rPr>
        <w:t>(14</w:t>
      </w:r>
      <w:r w:rsidRPr="00166380">
        <w:rPr>
          <w:rFonts w:eastAsia="標楷體"/>
          <w:b/>
          <w:sz w:val="28"/>
          <w:szCs w:val="28"/>
        </w:rPr>
        <w:t>號字，粗體，置中</w:t>
      </w:r>
      <w:r w:rsidRPr="00166380">
        <w:rPr>
          <w:rFonts w:eastAsia="標楷體"/>
          <w:b/>
          <w:sz w:val="28"/>
          <w:szCs w:val="28"/>
        </w:rPr>
        <w:t>)</w:t>
      </w:r>
      <w:r w:rsidRPr="00235C71">
        <w:rPr>
          <w:rFonts w:eastAsia="標楷體"/>
          <w:b/>
          <w:noProof/>
          <w:sz w:val="28"/>
          <w:szCs w:val="28"/>
        </w:rPr>
        <w:t xml:space="preserve"> </w:t>
      </w:r>
    </w:p>
    <w:p w:rsidR="00AF5566" w:rsidRPr="00166380" w:rsidRDefault="00AF5566" w:rsidP="00AF5566">
      <w:pPr>
        <w:spacing w:before="180"/>
        <w:ind w:firstLine="480"/>
        <w:rPr>
          <w:rFonts w:eastAsia="標楷體"/>
        </w:rPr>
      </w:pPr>
      <w:r w:rsidRPr="00166380">
        <w:rPr>
          <w:rFonts w:eastAsia="標楷體"/>
        </w:rPr>
        <w:t xml:space="preserve">    </w:t>
      </w:r>
      <w:r w:rsidRPr="00166380">
        <w:rPr>
          <w:rFonts w:eastAsia="標楷體"/>
        </w:rPr>
        <w:t>中文摘要內容不超過</w:t>
      </w:r>
      <w:r w:rsidRPr="00166380">
        <w:rPr>
          <w:rFonts w:eastAsia="標楷體"/>
        </w:rPr>
        <w:t>500</w:t>
      </w:r>
      <w:r w:rsidRPr="00166380">
        <w:rPr>
          <w:rFonts w:eastAsia="標楷體"/>
        </w:rPr>
        <w:t>字，字型大小為</w:t>
      </w:r>
      <w:r w:rsidRPr="00166380">
        <w:rPr>
          <w:rFonts w:eastAsia="標楷體"/>
        </w:rPr>
        <w:t>12</w:t>
      </w:r>
      <w:r w:rsidRPr="00166380">
        <w:rPr>
          <w:rFonts w:eastAsia="標楷體"/>
        </w:rPr>
        <w:t>號字。</w:t>
      </w:r>
      <w:bookmarkStart w:id="0" w:name="_GoBack"/>
      <w:bookmarkEnd w:id="0"/>
    </w:p>
    <w:p w:rsidR="00AF5566" w:rsidRPr="00166380" w:rsidRDefault="00AF5566" w:rsidP="00AF5566">
      <w:pPr>
        <w:spacing w:beforeLines="50" w:before="180"/>
        <w:ind w:firstLine="482"/>
        <w:rPr>
          <w:rFonts w:eastAsia="標楷體"/>
        </w:rPr>
      </w:pPr>
      <w:r w:rsidRPr="00166380">
        <w:rPr>
          <w:rFonts w:eastAsia="標楷體"/>
          <w:b/>
        </w:rPr>
        <w:t>關鍵字</w:t>
      </w:r>
      <w:r w:rsidRPr="00166380">
        <w:rPr>
          <w:rFonts w:eastAsia="標楷體"/>
        </w:rPr>
        <w:t>：字型大小為</w:t>
      </w:r>
      <w:r w:rsidRPr="00166380">
        <w:rPr>
          <w:rFonts w:eastAsia="標楷體"/>
        </w:rPr>
        <w:t>12</w:t>
      </w:r>
      <w:r w:rsidRPr="00166380">
        <w:rPr>
          <w:rFonts w:eastAsia="標楷體"/>
        </w:rPr>
        <w:t>號字，靠左對齊。</w:t>
      </w:r>
    </w:p>
    <w:p w:rsidR="00AF5566" w:rsidRPr="00166380" w:rsidRDefault="00AF5566" w:rsidP="00AF5566">
      <w:pPr>
        <w:spacing w:before="180"/>
        <w:ind w:firstLine="480"/>
        <w:rPr>
          <w:rFonts w:eastAsia="標楷體"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83F7D" wp14:editId="6678849C">
                <wp:simplePos x="0" y="0"/>
                <wp:positionH relativeFrom="column">
                  <wp:posOffset>2867025</wp:posOffset>
                </wp:positionH>
                <wp:positionV relativeFrom="paragraph">
                  <wp:posOffset>38100</wp:posOffset>
                </wp:positionV>
                <wp:extent cx="1866900" cy="300355"/>
                <wp:effectExtent l="0" t="190500" r="19050" b="2349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00355"/>
                        </a:xfrm>
                        <a:prstGeom prst="wedgeRectCallout">
                          <a:avLst>
                            <a:gd name="adj1" fmla="val -37106"/>
                            <a:gd name="adj2" fmla="val -10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66" w:rsidRDefault="00AF5566" w:rsidP="00AF5566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  <w:p w:rsidR="00AF5566" w:rsidRDefault="00AF5566" w:rsidP="00AF5566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083F7D" id="_x0000_s1029" type="#_x0000_t61" style="position:absolute;left:0;text-align:left;margin-left:225.75pt;margin-top:3pt;width:147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" adj="2785,-11919">
                <v:textbox>
                  <w:txbxContent>
                    <w:p w:rsidR="00AF5566" w:rsidRDefault="00AF5566" w:rsidP="00AF5566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,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  <w:p w:rsidR="00AF5566" w:rsidRDefault="00AF5566" w:rsidP="00AF5566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566" w:rsidRPr="00166380" w:rsidRDefault="00AF5566" w:rsidP="00AF5566">
      <w:pPr>
        <w:tabs>
          <w:tab w:val="left" w:pos="8505"/>
        </w:tabs>
        <w:spacing w:beforeLines="50" w:before="180" w:afterLines="50" w:after="180"/>
        <w:ind w:leftChars="200" w:left="1041" w:hangingChars="200" w:hanging="561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44B95" wp14:editId="46547715">
                <wp:simplePos x="0" y="0"/>
                <wp:positionH relativeFrom="column">
                  <wp:posOffset>-390525</wp:posOffset>
                </wp:positionH>
                <wp:positionV relativeFrom="paragraph">
                  <wp:posOffset>152401</wp:posOffset>
                </wp:positionV>
                <wp:extent cx="1550670" cy="342900"/>
                <wp:effectExtent l="0" t="0" r="335280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50670" cy="342900"/>
                        </a:xfrm>
                        <a:prstGeom prst="wedgeRectCallout">
                          <a:avLst>
                            <a:gd name="adj1" fmla="val -68838"/>
                            <a:gd name="adj2" fmla="val -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66" w:rsidRDefault="00AF5566" w:rsidP="00AF5566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前段與後段距離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  <w:p w:rsidR="00AF5566" w:rsidRPr="00C20ED8" w:rsidRDefault="00AF5566" w:rsidP="00AF5566">
                            <w:pPr>
                              <w:spacing w:beforeLines="50" w:before="180" w:afterLines="50" w:after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844B95" id="_x0000_s1030" type="#_x0000_t61" style="position:absolute;left:0;text-align:left;margin-left:-30.75pt;margin-top:12pt;width:122.1pt;height:27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" adj="-4069,10320">
                <v:textbox>
                  <w:txbxContent>
                    <w:p w:rsidR="00AF5566" w:rsidRDefault="00AF5566" w:rsidP="00AF5566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前段與後段距離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  <w:p w:rsidR="00AF5566" w:rsidRPr="00C20ED8" w:rsidRDefault="00AF5566" w:rsidP="00AF5566">
                      <w:pPr>
                        <w:spacing w:beforeLines="50" w:before="180" w:afterLines="50" w:after="180"/>
                      </w:pPr>
                    </w:p>
                  </w:txbxContent>
                </v:textbox>
              </v:shape>
            </w:pict>
          </mc:Fallback>
        </mc:AlternateContent>
      </w:r>
      <w:r w:rsidRPr="00166380">
        <w:rPr>
          <w:rFonts w:eastAsia="標楷體"/>
          <w:b/>
          <w:sz w:val="28"/>
          <w:szCs w:val="28"/>
        </w:rPr>
        <w:t>英文摘要</w:t>
      </w:r>
      <w:r w:rsidRPr="00166380">
        <w:rPr>
          <w:rFonts w:eastAsia="標楷體"/>
          <w:b/>
          <w:sz w:val="28"/>
          <w:szCs w:val="28"/>
        </w:rPr>
        <w:t>(14</w:t>
      </w:r>
      <w:r w:rsidRPr="00166380">
        <w:rPr>
          <w:rFonts w:eastAsia="標楷體"/>
          <w:b/>
          <w:sz w:val="28"/>
          <w:szCs w:val="28"/>
        </w:rPr>
        <w:t>號字，粗體，置中</w:t>
      </w:r>
      <w:r w:rsidRPr="00166380">
        <w:rPr>
          <w:rFonts w:eastAsia="標楷體"/>
          <w:b/>
          <w:sz w:val="28"/>
          <w:szCs w:val="28"/>
        </w:rPr>
        <w:t>)</w:t>
      </w:r>
    </w:p>
    <w:p w:rsidR="00AF5566" w:rsidRPr="00166380" w:rsidRDefault="00AF5566" w:rsidP="00AF5566">
      <w:pPr>
        <w:spacing w:before="180"/>
        <w:ind w:firstLine="480"/>
        <w:rPr>
          <w:rFonts w:eastAsia="標楷體"/>
        </w:rPr>
      </w:pPr>
      <w:r w:rsidRPr="00166380">
        <w:rPr>
          <w:rFonts w:eastAsia="標楷體"/>
        </w:rPr>
        <w:t xml:space="preserve">    </w:t>
      </w:r>
      <w:r w:rsidRPr="00166380">
        <w:rPr>
          <w:rFonts w:eastAsia="標楷體"/>
        </w:rPr>
        <w:t>英文摘要內容不超過</w:t>
      </w:r>
      <w:r w:rsidRPr="00166380">
        <w:rPr>
          <w:rFonts w:eastAsia="標楷體"/>
        </w:rPr>
        <w:t>500</w:t>
      </w:r>
      <w:r w:rsidRPr="00166380">
        <w:rPr>
          <w:rFonts w:eastAsia="標楷體"/>
        </w:rPr>
        <w:t>字，字型大小為</w:t>
      </w:r>
      <w:r w:rsidRPr="00166380">
        <w:rPr>
          <w:rFonts w:eastAsia="標楷體"/>
        </w:rPr>
        <w:t>12</w:t>
      </w:r>
      <w:r w:rsidRPr="00166380">
        <w:rPr>
          <w:rFonts w:eastAsia="標楷體"/>
        </w:rPr>
        <w:t>號字。</w:t>
      </w:r>
    </w:p>
    <w:p w:rsidR="00AF5566" w:rsidRPr="00166380" w:rsidRDefault="00AF5566" w:rsidP="00AF5566">
      <w:pPr>
        <w:spacing w:beforeLines="50" w:before="180"/>
        <w:ind w:firstLine="482"/>
        <w:rPr>
          <w:rFonts w:eastAsia="標楷體"/>
        </w:rPr>
      </w:pPr>
      <w:r w:rsidRPr="00166380">
        <w:rPr>
          <w:rFonts w:eastAsia="標楷體"/>
          <w:b/>
        </w:rPr>
        <w:t>關鍵字</w:t>
      </w:r>
      <w:r w:rsidRPr="00166380">
        <w:rPr>
          <w:rFonts w:eastAsia="標楷體"/>
        </w:rPr>
        <w:t>：字型大小為</w:t>
      </w:r>
      <w:r w:rsidRPr="00166380">
        <w:rPr>
          <w:rFonts w:eastAsia="標楷體"/>
        </w:rPr>
        <w:t>12</w:t>
      </w:r>
      <w:r w:rsidRPr="00166380">
        <w:rPr>
          <w:rFonts w:eastAsia="標楷體"/>
        </w:rPr>
        <w:t>號字，靠左對齊。</w:t>
      </w:r>
    </w:p>
    <w:p w:rsidR="00AF5566" w:rsidRPr="00166380" w:rsidRDefault="00AF5566" w:rsidP="00AF5566">
      <w:pPr>
        <w:spacing w:before="180"/>
        <w:ind w:firstLine="561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9464F" wp14:editId="2EBB0AD5">
                <wp:simplePos x="0" y="0"/>
                <wp:positionH relativeFrom="column">
                  <wp:posOffset>2943225</wp:posOffset>
                </wp:positionH>
                <wp:positionV relativeFrom="paragraph">
                  <wp:posOffset>66675</wp:posOffset>
                </wp:positionV>
                <wp:extent cx="1866900" cy="300355"/>
                <wp:effectExtent l="0" t="190500" r="19050" b="2349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00355"/>
                        </a:xfrm>
                        <a:prstGeom prst="wedgeRectCallout">
                          <a:avLst>
                            <a:gd name="adj1" fmla="val -37106"/>
                            <a:gd name="adj2" fmla="val -10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66" w:rsidRDefault="00AF5566" w:rsidP="00AF5566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  <w:p w:rsidR="00AF5566" w:rsidRDefault="00AF5566" w:rsidP="00AF5566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69464F" id="_x0000_s1031" type="#_x0000_t61" style="position:absolute;left:0;text-align:left;margin-left:231.75pt;margin-top:5.25pt;width:147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" adj="2785,-11919">
                <v:textbox>
                  <w:txbxContent>
                    <w:p w:rsidR="00AF5566" w:rsidRDefault="00AF5566" w:rsidP="00AF5566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,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  <w:p w:rsidR="00AF5566" w:rsidRDefault="00AF5566" w:rsidP="00AF5566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566" w:rsidRPr="00166380" w:rsidRDefault="00AF5566" w:rsidP="00AF5566">
      <w:pPr>
        <w:widowControl/>
        <w:rPr>
          <w:rFonts w:eastAsia="標楷體"/>
        </w:rPr>
      </w:pPr>
    </w:p>
    <w:p w:rsidR="00AF5566" w:rsidRPr="00166380" w:rsidRDefault="00AF5566" w:rsidP="00AF5566">
      <w:pPr>
        <w:spacing w:before="180"/>
        <w:rPr>
          <w:rFonts w:eastAsia="標楷體"/>
        </w:rPr>
      </w:pPr>
    </w:p>
    <w:p w:rsidR="00AF5566" w:rsidRPr="00166380" w:rsidRDefault="00AF5566" w:rsidP="00AF5566">
      <w:pPr>
        <w:widowControl/>
        <w:jc w:val="center"/>
        <w:rPr>
          <w:rFonts w:eastAsia="標楷體"/>
          <w:color w:val="FF0000"/>
          <w:szCs w:val="20"/>
        </w:rPr>
      </w:pPr>
    </w:p>
    <w:p w:rsidR="00AF5566" w:rsidRPr="00166380" w:rsidRDefault="00AF5566" w:rsidP="00AF5566">
      <w:pPr>
        <w:widowControl/>
        <w:jc w:val="center"/>
        <w:rPr>
          <w:rFonts w:eastAsia="標楷體"/>
          <w:b/>
          <w:sz w:val="40"/>
          <w:szCs w:val="40"/>
        </w:rPr>
      </w:pPr>
      <w:r w:rsidRPr="00166380">
        <w:rPr>
          <w:rFonts w:eastAsia="標楷體"/>
          <w:b/>
          <w:color w:val="FF0000"/>
          <w:sz w:val="40"/>
          <w:szCs w:val="40"/>
        </w:rPr>
        <w:t>此頁以不超過一頁為原則</w:t>
      </w:r>
    </w:p>
    <w:p w:rsidR="00AF5566" w:rsidRPr="00166380" w:rsidRDefault="00AF5566" w:rsidP="00AF5566">
      <w:pPr>
        <w:spacing w:before="180"/>
        <w:rPr>
          <w:rFonts w:eastAsia="標楷體"/>
          <w:b/>
          <w:sz w:val="40"/>
          <w:szCs w:val="40"/>
        </w:rPr>
      </w:pPr>
    </w:p>
    <w:p w:rsidR="00AF5566" w:rsidRPr="00166380" w:rsidRDefault="00AF5566" w:rsidP="00AF5566">
      <w:pPr>
        <w:widowControl/>
        <w:rPr>
          <w:rFonts w:eastAsia="標楷體"/>
        </w:rPr>
      </w:pPr>
      <w:r w:rsidRPr="00166380">
        <w:rPr>
          <w:rFonts w:eastAsia="標楷體"/>
        </w:rPr>
        <w:br w:type="page"/>
      </w:r>
    </w:p>
    <w:p w:rsidR="00AF5566" w:rsidRPr="00166380" w:rsidRDefault="00AF5566" w:rsidP="00AF5566">
      <w:pPr>
        <w:pStyle w:val="a7"/>
        <w:numPr>
          <w:ilvl w:val="0"/>
          <w:numId w:val="8"/>
        </w:numPr>
        <w:tabs>
          <w:tab w:val="left" w:pos="8505"/>
        </w:tabs>
        <w:snapToGrid w:val="0"/>
        <w:spacing w:before="180" w:afterLines="50" w:after="180"/>
        <w:ind w:left="680" w:hanging="680"/>
        <w:jc w:val="center"/>
        <w:rPr>
          <w:rFonts w:cs="Times New Roman"/>
          <w:b/>
          <w:sz w:val="32"/>
          <w:szCs w:val="32"/>
        </w:rPr>
      </w:pPr>
      <w:r>
        <w:rPr>
          <w:rFonts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B67D1" wp14:editId="5CEA9FFB">
                <wp:simplePos x="0" y="0"/>
                <wp:positionH relativeFrom="column">
                  <wp:posOffset>3981450</wp:posOffset>
                </wp:positionH>
                <wp:positionV relativeFrom="paragraph">
                  <wp:posOffset>-9525</wp:posOffset>
                </wp:positionV>
                <wp:extent cx="1304925" cy="304800"/>
                <wp:effectExtent l="228600" t="0" r="28575" b="1905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wedgeRectCallout">
                          <a:avLst>
                            <a:gd name="adj1" fmla="val -64403"/>
                            <a:gd name="adj2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66" w:rsidRDefault="00AF5566" w:rsidP="00AF5566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前後與段距離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9B67D1" id="AutoShape 9" o:spid="_x0000_s1032" type="#_x0000_t61" style="position:absolute;left:0;text-align:left;margin-left:313.5pt;margin-top:-.75pt;width:102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" adj="-3111,12420">
                <v:textbox>
                  <w:txbxContent>
                    <w:p w:rsidR="00AF5566" w:rsidRDefault="00AF5566" w:rsidP="00AF5566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前後與段距離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Pr="00166380">
        <w:rPr>
          <w:rFonts w:cs="Times New Roman"/>
          <w:b/>
          <w:sz w:val="32"/>
          <w:szCs w:val="32"/>
        </w:rPr>
        <w:t>前言</w:t>
      </w:r>
      <w:r>
        <w:rPr>
          <w:rFonts w:cs="Times New Roman" w:hint="eastAsia"/>
          <w:b/>
          <w:sz w:val="32"/>
          <w:szCs w:val="32"/>
        </w:rPr>
        <w:t>(</w:t>
      </w:r>
      <w:r>
        <w:rPr>
          <w:rFonts w:cs="Times New Roman" w:hint="eastAsia"/>
          <w:b/>
          <w:sz w:val="32"/>
          <w:szCs w:val="32"/>
        </w:rPr>
        <w:t>粗體，</w:t>
      </w:r>
      <w:r>
        <w:rPr>
          <w:rFonts w:cs="Times New Roman" w:hint="eastAsia"/>
          <w:b/>
          <w:sz w:val="32"/>
          <w:szCs w:val="32"/>
        </w:rPr>
        <w:t>16</w:t>
      </w:r>
      <w:r>
        <w:rPr>
          <w:rFonts w:cs="Times New Roman" w:hint="eastAsia"/>
          <w:b/>
          <w:sz w:val="32"/>
          <w:szCs w:val="32"/>
        </w:rPr>
        <w:t>號字</w:t>
      </w:r>
      <w:r>
        <w:rPr>
          <w:rFonts w:cs="Times New Roman" w:hint="eastAsia"/>
          <w:b/>
          <w:sz w:val="32"/>
          <w:szCs w:val="32"/>
        </w:rPr>
        <w:t>)</w:t>
      </w:r>
    </w:p>
    <w:p w:rsidR="00AF5566" w:rsidRPr="00166380" w:rsidRDefault="00AF5566" w:rsidP="00B34019">
      <w:pPr>
        <w:ind w:firstLineChars="177" w:firstLine="425"/>
        <w:rPr>
          <w:rFonts w:eastAsia="標楷體"/>
        </w:rPr>
      </w:pPr>
      <w:r w:rsidRPr="00166380">
        <w:rPr>
          <w:rFonts w:eastAsia="標楷體"/>
        </w:rPr>
        <w:t>主標題順序為一、二、三</w:t>
      </w:r>
      <w:r w:rsidRPr="00166380">
        <w:rPr>
          <w:rFonts w:eastAsia="標楷體"/>
        </w:rPr>
        <w:t>…</w:t>
      </w:r>
      <w:r w:rsidRPr="00166380">
        <w:rPr>
          <w:rFonts w:eastAsia="標楷體"/>
        </w:rPr>
        <w:t>，置中對齊，</w:t>
      </w:r>
      <w:proofErr w:type="gramStart"/>
      <w:r w:rsidRPr="00166380">
        <w:rPr>
          <w:rFonts w:eastAsia="標楷體"/>
        </w:rPr>
        <w:t>採</w:t>
      </w:r>
      <w:proofErr w:type="gramEnd"/>
      <w:r w:rsidRPr="00166380">
        <w:rPr>
          <w:rFonts w:eastAsia="標楷體"/>
        </w:rPr>
        <w:t>16</w:t>
      </w:r>
      <w:r w:rsidRPr="00166380">
        <w:rPr>
          <w:rFonts w:eastAsia="標楷體"/>
        </w:rPr>
        <w:t>號字、粗體</w:t>
      </w:r>
      <w:r>
        <w:rPr>
          <w:rFonts w:eastAsia="標楷體" w:hint="eastAsia"/>
        </w:rPr>
        <w:t>，主題</w:t>
      </w:r>
      <w:proofErr w:type="gramStart"/>
      <w:r w:rsidRPr="00073575">
        <w:rPr>
          <w:rFonts w:eastAsia="標楷體" w:hint="eastAsia"/>
        </w:rPr>
        <w:t>標題均須上</w:t>
      </w:r>
      <w:proofErr w:type="gramEnd"/>
      <w:r w:rsidRPr="00073575">
        <w:rPr>
          <w:rFonts w:eastAsia="標楷體" w:hint="eastAsia"/>
        </w:rPr>
        <w:t>前後空</w:t>
      </w:r>
      <w:r w:rsidRPr="00073575">
        <w:rPr>
          <w:rFonts w:eastAsia="標楷體" w:hint="eastAsia"/>
        </w:rPr>
        <w:t>0.5</w:t>
      </w:r>
      <w:r>
        <w:rPr>
          <w:rFonts w:eastAsia="標楷體" w:hint="eastAsia"/>
        </w:rPr>
        <w:t>列</w:t>
      </w:r>
      <w:r w:rsidRPr="00166380">
        <w:rPr>
          <w:rFonts w:eastAsia="標楷體"/>
        </w:rPr>
        <w:t>；子標題順序為</w:t>
      </w:r>
      <w:r w:rsidRPr="00166380">
        <w:rPr>
          <w:rFonts w:eastAsia="標楷體"/>
        </w:rPr>
        <w:t>1.1</w:t>
      </w:r>
      <w:r w:rsidRPr="00166380">
        <w:rPr>
          <w:rFonts w:eastAsia="標楷體"/>
        </w:rPr>
        <w:t>、</w:t>
      </w:r>
      <w:r w:rsidRPr="00166380">
        <w:rPr>
          <w:rFonts w:eastAsia="標楷體"/>
        </w:rPr>
        <w:t>2.1</w:t>
      </w:r>
      <w:r w:rsidRPr="00166380">
        <w:rPr>
          <w:rFonts w:eastAsia="標楷體"/>
        </w:rPr>
        <w:t>、</w:t>
      </w:r>
      <w:r w:rsidRPr="00166380">
        <w:rPr>
          <w:rFonts w:eastAsia="標楷體"/>
        </w:rPr>
        <w:t>3.1…</w:t>
      </w:r>
      <w:r w:rsidRPr="00166380">
        <w:rPr>
          <w:rFonts w:eastAsia="標楷體"/>
        </w:rPr>
        <w:t>，次子標題順序為</w:t>
      </w:r>
      <w:r w:rsidRPr="00166380">
        <w:rPr>
          <w:rFonts w:eastAsia="標楷體"/>
        </w:rPr>
        <w:t>1.1.1</w:t>
      </w:r>
      <w:r w:rsidRPr="00166380">
        <w:rPr>
          <w:rFonts w:eastAsia="標楷體"/>
        </w:rPr>
        <w:t>、</w:t>
      </w:r>
      <w:r w:rsidRPr="00166380">
        <w:rPr>
          <w:rFonts w:eastAsia="標楷體"/>
        </w:rPr>
        <w:t>2.2.1</w:t>
      </w:r>
      <w:r w:rsidRPr="00166380">
        <w:rPr>
          <w:rFonts w:eastAsia="標楷體"/>
        </w:rPr>
        <w:t>、</w:t>
      </w:r>
      <w:r w:rsidRPr="00166380">
        <w:rPr>
          <w:rFonts w:eastAsia="標楷體"/>
        </w:rPr>
        <w:t>3.3.1…</w:t>
      </w:r>
      <w:r w:rsidRPr="00166380">
        <w:rPr>
          <w:rFonts w:eastAsia="標楷體"/>
        </w:rPr>
        <w:t>，</w:t>
      </w:r>
      <w:proofErr w:type="gramStart"/>
      <w:r w:rsidRPr="00166380">
        <w:rPr>
          <w:rFonts w:eastAsia="標楷體"/>
        </w:rPr>
        <w:t>採</w:t>
      </w:r>
      <w:proofErr w:type="gramEnd"/>
      <w:r w:rsidRPr="00166380">
        <w:rPr>
          <w:rFonts w:eastAsia="標楷體"/>
        </w:rPr>
        <w:t>14</w:t>
      </w:r>
      <w:r w:rsidRPr="00166380">
        <w:rPr>
          <w:rFonts w:eastAsia="標楷體"/>
        </w:rPr>
        <w:t>號字、粗體、靠左對齊。請勿勾選「文字格線被設定時，</w:t>
      </w:r>
      <w:proofErr w:type="gramStart"/>
      <w:r w:rsidRPr="00166380">
        <w:rPr>
          <w:rFonts w:eastAsia="標楷體"/>
        </w:rPr>
        <w:t>貼齊格</w:t>
      </w:r>
      <w:proofErr w:type="gramEnd"/>
      <w:r w:rsidRPr="00166380">
        <w:rPr>
          <w:rFonts w:eastAsia="標楷體"/>
        </w:rPr>
        <w:t>線」。</w:t>
      </w:r>
    </w:p>
    <w:p w:rsidR="00AF5566" w:rsidRPr="00166380" w:rsidRDefault="00AF5566" w:rsidP="00AF5566">
      <w:pPr>
        <w:pStyle w:val="a7"/>
        <w:numPr>
          <w:ilvl w:val="0"/>
          <w:numId w:val="8"/>
        </w:numPr>
        <w:tabs>
          <w:tab w:val="left" w:pos="8505"/>
        </w:tabs>
        <w:snapToGrid w:val="0"/>
        <w:spacing w:before="180" w:afterLines="50" w:after="180"/>
        <w:ind w:left="680" w:hanging="680"/>
        <w:jc w:val="center"/>
        <w:rPr>
          <w:rFonts w:cs="Times New Roman"/>
          <w:b/>
          <w:sz w:val="32"/>
          <w:szCs w:val="32"/>
        </w:rPr>
      </w:pPr>
      <w:r>
        <w:rPr>
          <w:rFonts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83EF8" wp14:editId="47648151">
                <wp:simplePos x="0" y="0"/>
                <wp:positionH relativeFrom="column">
                  <wp:posOffset>4029075</wp:posOffset>
                </wp:positionH>
                <wp:positionV relativeFrom="paragraph">
                  <wp:posOffset>123825</wp:posOffset>
                </wp:positionV>
                <wp:extent cx="1304925" cy="304800"/>
                <wp:effectExtent l="228600" t="0" r="28575" b="1905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wedgeRectCallout">
                          <a:avLst>
                            <a:gd name="adj1" fmla="val -64403"/>
                            <a:gd name="adj2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66" w:rsidRDefault="00AF5566" w:rsidP="00AF5566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前後與段距離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083EF8" id="_x0000_s1033" type="#_x0000_t61" style="position:absolute;left:0;text-align:left;margin-left:317.25pt;margin-top:9.75pt;width:102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" adj="-3111,12420">
                <v:textbox>
                  <w:txbxContent>
                    <w:p w:rsidR="00AF5566" w:rsidRDefault="00AF5566" w:rsidP="00AF5566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前後與段距離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Toc364695195"/>
      <w:bookmarkStart w:id="2" w:name="_Toc364712959"/>
      <w:bookmarkStart w:id="3" w:name="_Toc395840057"/>
      <w:r>
        <w:rPr>
          <w:rFonts w:cs="Times New Roman"/>
          <w:b/>
          <w:sz w:val="32"/>
          <w:szCs w:val="32"/>
        </w:rPr>
        <w:t>內</w:t>
      </w:r>
      <w:r>
        <w:rPr>
          <w:rFonts w:cs="Times New Roman" w:hint="eastAsia"/>
          <w:b/>
          <w:sz w:val="32"/>
          <w:szCs w:val="32"/>
        </w:rPr>
        <w:t>文</w:t>
      </w:r>
      <w:r>
        <w:rPr>
          <w:rFonts w:cs="Times New Roman" w:hint="eastAsia"/>
          <w:b/>
          <w:sz w:val="32"/>
          <w:szCs w:val="32"/>
        </w:rPr>
        <w:t>(</w:t>
      </w:r>
      <w:r>
        <w:rPr>
          <w:rFonts w:cs="Times New Roman" w:hint="eastAsia"/>
          <w:b/>
          <w:sz w:val="32"/>
          <w:szCs w:val="32"/>
        </w:rPr>
        <w:t>粗體，</w:t>
      </w:r>
      <w:r>
        <w:rPr>
          <w:rFonts w:cs="Times New Roman" w:hint="eastAsia"/>
          <w:b/>
          <w:sz w:val="32"/>
          <w:szCs w:val="32"/>
        </w:rPr>
        <w:t>16</w:t>
      </w:r>
      <w:r>
        <w:rPr>
          <w:rFonts w:cs="Times New Roman" w:hint="eastAsia"/>
          <w:b/>
          <w:sz w:val="32"/>
          <w:szCs w:val="32"/>
        </w:rPr>
        <w:t>號字</w:t>
      </w:r>
      <w:r>
        <w:rPr>
          <w:rFonts w:cs="Times New Roman" w:hint="eastAsia"/>
          <w:b/>
          <w:sz w:val="32"/>
          <w:szCs w:val="32"/>
        </w:rPr>
        <w:t>)</w:t>
      </w:r>
    </w:p>
    <w:p w:rsidR="00AF5566" w:rsidRPr="00166380" w:rsidRDefault="00AF5566" w:rsidP="00AF5566">
      <w:pPr>
        <w:rPr>
          <w:rFonts w:eastAsia="標楷體"/>
          <w:b/>
          <w:sz w:val="28"/>
          <w:szCs w:val="28"/>
        </w:rPr>
      </w:pPr>
      <w:bookmarkStart w:id="4" w:name="_Toc345503539"/>
      <w:bookmarkStart w:id="5" w:name="_Toc345503612"/>
      <w:bookmarkStart w:id="6" w:name="_Toc345503645"/>
      <w:bookmarkStart w:id="7" w:name="_Toc351132945"/>
      <w:bookmarkStart w:id="8" w:name="_Toc364149447"/>
      <w:bookmarkEnd w:id="1"/>
      <w:bookmarkEnd w:id="2"/>
      <w:bookmarkEnd w:id="3"/>
      <w:r w:rsidRPr="00166380">
        <w:rPr>
          <w:rFonts w:eastAsia="標楷體"/>
          <w:b/>
          <w:sz w:val="28"/>
          <w:szCs w:val="28"/>
        </w:rPr>
        <w:t>2.1</w:t>
      </w:r>
      <w:r w:rsidRPr="00166380">
        <w:rPr>
          <w:rFonts w:eastAsia="標楷體"/>
          <w:b/>
          <w:sz w:val="28"/>
          <w:szCs w:val="28"/>
        </w:rPr>
        <w:t>邊界設定</w:t>
      </w:r>
    </w:p>
    <w:p w:rsidR="00AF5566" w:rsidRPr="00166380" w:rsidRDefault="00AF5566" w:rsidP="00B34019">
      <w:pPr>
        <w:ind w:firstLineChars="177" w:firstLine="425"/>
        <w:rPr>
          <w:rFonts w:eastAsia="標楷體"/>
        </w:rPr>
      </w:pPr>
      <w:r w:rsidRPr="00166380">
        <w:rPr>
          <w:rFonts w:eastAsia="標楷體"/>
        </w:rPr>
        <w:t>請以</w:t>
      </w:r>
      <w:r w:rsidRPr="00166380">
        <w:rPr>
          <w:rFonts w:eastAsia="標楷體"/>
        </w:rPr>
        <w:t>Microsoft Word</w:t>
      </w:r>
      <w:r w:rsidRPr="00166380">
        <w:rPr>
          <w:rFonts w:eastAsia="標楷體"/>
        </w:rPr>
        <w:t>軟體</w:t>
      </w:r>
      <w:proofErr w:type="gramStart"/>
      <w:r w:rsidRPr="00166380">
        <w:rPr>
          <w:rFonts w:eastAsia="標楷體"/>
        </w:rPr>
        <w:t>繕</w:t>
      </w:r>
      <w:proofErr w:type="gramEnd"/>
      <w:r w:rsidRPr="00166380">
        <w:rPr>
          <w:rFonts w:eastAsia="標楷體"/>
        </w:rPr>
        <w:t>打，</w:t>
      </w:r>
      <w:proofErr w:type="gramStart"/>
      <w:r w:rsidRPr="00166380">
        <w:rPr>
          <w:rFonts w:eastAsia="標楷體"/>
        </w:rPr>
        <w:t>採</w:t>
      </w:r>
      <w:proofErr w:type="gramEnd"/>
      <w:r w:rsidRPr="00166380">
        <w:rPr>
          <w:rFonts w:eastAsia="標楷體"/>
        </w:rPr>
        <w:t>直式</w:t>
      </w:r>
      <w:r w:rsidRPr="00166380">
        <w:rPr>
          <w:rFonts w:eastAsia="標楷體"/>
        </w:rPr>
        <w:t>A4</w:t>
      </w:r>
      <w:r w:rsidRPr="00166380">
        <w:rPr>
          <w:rFonts w:eastAsia="標楷體"/>
        </w:rPr>
        <w:t>紙張由左向右橫向書寫，邊界預設值上下左右各為</w:t>
      </w:r>
      <w:r w:rsidRPr="00166380">
        <w:rPr>
          <w:rFonts w:eastAsia="標楷體"/>
        </w:rPr>
        <w:t>2</w:t>
      </w:r>
      <w:r>
        <w:rPr>
          <w:rFonts w:eastAsia="標楷體" w:hint="eastAsia"/>
        </w:rPr>
        <w:t>.5</w:t>
      </w:r>
      <w:r w:rsidRPr="00166380">
        <w:rPr>
          <w:rFonts w:eastAsia="標楷體"/>
        </w:rPr>
        <w:t>cm</w:t>
      </w:r>
      <w:r w:rsidRPr="00166380">
        <w:rPr>
          <w:rFonts w:eastAsia="標楷體"/>
        </w:rPr>
        <w:t>。</w:t>
      </w:r>
    </w:p>
    <w:p w:rsidR="00AF5566" w:rsidRPr="00166380" w:rsidRDefault="00AF5566" w:rsidP="00AF5566">
      <w:pPr>
        <w:spacing w:before="180"/>
        <w:rPr>
          <w:rFonts w:eastAsia="標楷體"/>
          <w:b/>
          <w:sz w:val="28"/>
          <w:szCs w:val="28"/>
        </w:rPr>
      </w:pPr>
      <w:r w:rsidRPr="00166380">
        <w:rPr>
          <w:rFonts w:eastAsia="標楷體"/>
          <w:b/>
          <w:sz w:val="28"/>
          <w:szCs w:val="28"/>
        </w:rPr>
        <w:t>2.2</w:t>
      </w:r>
      <w:r w:rsidRPr="00166380">
        <w:rPr>
          <w:rFonts w:eastAsia="標楷體"/>
          <w:b/>
          <w:sz w:val="28"/>
          <w:szCs w:val="28"/>
        </w:rPr>
        <w:t>內文</w:t>
      </w:r>
    </w:p>
    <w:p w:rsidR="00AF5566" w:rsidRPr="00166380" w:rsidRDefault="00AF5566" w:rsidP="00B34019">
      <w:pPr>
        <w:spacing w:before="180"/>
        <w:ind w:firstLineChars="177" w:firstLine="425"/>
        <w:rPr>
          <w:rFonts w:eastAsia="標楷體"/>
        </w:rPr>
      </w:pPr>
      <w:r w:rsidRPr="00166380">
        <w:rPr>
          <w:rFonts w:eastAsia="標楷體"/>
        </w:rPr>
        <w:t>字體為</w:t>
      </w:r>
      <w:r w:rsidRPr="00166380">
        <w:rPr>
          <w:rFonts w:eastAsia="標楷體"/>
        </w:rPr>
        <w:t>12</w:t>
      </w:r>
      <w:r w:rsidRPr="00166380">
        <w:rPr>
          <w:rFonts w:eastAsia="標楷體"/>
        </w:rPr>
        <w:t>號字，左右對齊，段落首行縮排</w:t>
      </w:r>
      <w:r w:rsidRPr="00166380">
        <w:rPr>
          <w:rFonts w:eastAsia="標楷體"/>
        </w:rPr>
        <w:t>2</w:t>
      </w:r>
      <w:r w:rsidRPr="00166380">
        <w:rPr>
          <w:rFonts w:eastAsia="標楷體"/>
        </w:rPr>
        <w:t>字元。段落間距與前、後段距離皆為</w:t>
      </w:r>
      <w:r w:rsidRPr="00166380">
        <w:rPr>
          <w:rFonts w:eastAsia="標楷體"/>
        </w:rPr>
        <w:t>0</w:t>
      </w:r>
      <w:r w:rsidRPr="00166380">
        <w:rPr>
          <w:rFonts w:eastAsia="標楷體"/>
        </w:rPr>
        <w:t>行，行距：固定行高</w:t>
      </w:r>
      <w:r w:rsidRPr="00166380">
        <w:rPr>
          <w:rFonts w:eastAsia="標楷體"/>
        </w:rPr>
        <w:t>23</w:t>
      </w:r>
      <w:r w:rsidRPr="00166380">
        <w:rPr>
          <w:rFonts w:eastAsia="標楷體"/>
        </w:rPr>
        <w:t>點，且請勿勾選「文字格線被設定時，</w:t>
      </w:r>
      <w:proofErr w:type="gramStart"/>
      <w:r w:rsidRPr="00166380">
        <w:rPr>
          <w:rFonts w:eastAsia="標楷體"/>
        </w:rPr>
        <w:t>貼齊格</w:t>
      </w:r>
      <w:proofErr w:type="gramEnd"/>
      <w:r w:rsidRPr="00166380">
        <w:rPr>
          <w:rFonts w:eastAsia="標楷體"/>
        </w:rPr>
        <w:t>線」。</w:t>
      </w:r>
    </w:p>
    <w:p w:rsidR="00AF5566" w:rsidRPr="00166380" w:rsidRDefault="00AF5566" w:rsidP="00AF5566">
      <w:pPr>
        <w:spacing w:before="180"/>
        <w:rPr>
          <w:rFonts w:eastAsia="標楷體"/>
          <w:b/>
          <w:sz w:val="28"/>
          <w:szCs w:val="28"/>
        </w:rPr>
      </w:pPr>
      <w:r w:rsidRPr="00166380">
        <w:rPr>
          <w:rFonts w:eastAsia="標楷體"/>
          <w:b/>
          <w:sz w:val="28"/>
          <w:szCs w:val="28"/>
        </w:rPr>
        <w:t>2.3</w:t>
      </w:r>
      <w:r w:rsidRPr="00166380">
        <w:rPr>
          <w:rFonts w:eastAsia="標楷體"/>
          <w:b/>
          <w:sz w:val="28"/>
          <w:szCs w:val="28"/>
        </w:rPr>
        <w:t>字數</w:t>
      </w:r>
    </w:p>
    <w:p w:rsidR="00AF5566" w:rsidRPr="00166380" w:rsidRDefault="00AF5566" w:rsidP="00B34019">
      <w:pPr>
        <w:spacing w:before="180"/>
        <w:ind w:firstLineChars="177" w:firstLine="425"/>
        <w:rPr>
          <w:rFonts w:eastAsia="標楷體"/>
        </w:rPr>
      </w:pPr>
      <w:r w:rsidRPr="00166380">
        <w:rPr>
          <w:rFonts w:eastAsia="標楷體"/>
        </w:rPr>
        <w:t>全文字數以</w:t>
      </w:r>
      <w:r w:rsidRPr="00166380">
        <w:rPr>
          <w:rFonts w:eastAsia="標楷體"/>
        </w:rPr>
        <w:t>8,000</w:t>
      </w:r>
      <w:r w:rsidRPr="00166380">
        <w:rPr>
          <w:rFonts w:eastAsia="標楷體"/>
        </w:rPr>
        <w:t>字為限，中文字型</w:t>
      </w:r>
      <w:proofErr w:type="gramStart"/>
      <w:r w:rsidRPr="00166380">
        <w:rPr>
          <w:rFonts w:eastAsia="標楷體"/>
        </w:rPr>
        <w:t>採</w:t>
      </w:r>
      <w:proofErr w:type="gramEnd"/>
      <w:r w:rsidRPr="00166380">
        <w:rPr>
          <w:rFonts w:eastAsia="標楷體"/>
        </w:rPr>
        <w:t>標楷體，英文字型為</w:t>
      </w:r>
      <w:r w:rsidRPr="00166380">
        <w:rPr>
          <w:rFonts w:eastAsia="標楷體"/>
        </w:rPr>
        <w:t>Times New Roman</w:t>
      </w:r>
      <w:r w:rsidRPr="00166380">
        <w:rPr>
          <w:rFonts w:eastAsia="標楷體"/>
        </w:rPr>
        <w:t>，頁數至多</w:t>
      </w:r>
      <w:r w:rsidRPr="00166380">
        <w:rPr>
          <w:rFonts w:eastAsia="標楷體"/>
        </w:rPr>
        <w:t>15</w:t>
      </w:r>
      <w:r w:rsidRPr="00166380">
        <w:rPr>
          <w:rFonts w:eastAsia="標楷體"/>
        </w:rPr>
        <w:t>頁。</w:t>
      </w:r>
    </w:p>
    <w:p w:rsidR="00AF5566" w:rsidRDefault="00AF5566" w:rsidP="00AF556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2</w:t>
      </w:r>
      <w:r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>4</w:t>
      </w:r>
      <w:r w:rsidRPr="00166380">
        <w:rPr>
          <w:rFonts w:eastAsia="標楷體"/>
          <w:b/>
          <w:sz w:val="28"/>
          <w:szCs w:val="28"/>
        </w:rPr>
        <w:t>圖表及公式</w:t>
      </w:r>
    </w:p>
    <w:p w:rsidR="00AF5566" w:rsidRPr="000102EB" w:rsidRDefault="00AF5566" w:rsidP="00B34019">
      <w:pPr>
        <w:ind w:firstLineChars="177" w:firstLine="425"/>
        <w:rPr>
          <w:rFonts w:eastAsia="標楷體"/>
          <w:b/>
          <w:sz w:val="28"/>
          <w:szCs w:val="28"/>
        </w:rPr>
      </w:pPr>
      <w:r w:rsidRPr="00166380">
        <w:rPr>
          <w:rFonts w:eastAsia="標楷體"/>
          <w:noProof/>
          <w:kern w:val="0"/>
        </w:rPr>
        <w:drawing>
          <wp:anchor distT="0" distB="0" distL="114300" distR="114300" simplePos="0" relativeHeight="251659264" behindDoc="0" locked="0" layoutInCell="1" allowOverlap="1" wp14:anchorId="007232CD" wp14:editId="38138F5B">
            <wp:simplePos x="0" y="0"/>
            <wp:positionH relativeFrom="margin">
              <wp:posOffset>1695450</wp:posOffset>
            </wp:positionH>
            <wp:positionV relativeFrom="paragraph">
              <wp:posOffset>990600</wp:posOffset>
            </wp:positionV>
            <wp:extent cx="2089785" cy="1685925"/>
            <wp:effectExtent l="0" t="0" r="5715" b="9525"/>
            <wp:wrapTopAndBottom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380">
        <w:rPr>
          <w:rFonts w:eastAsia="標楷體"/>
          <w:szCs w:val="22"/>
        </w:rPr>
        <w:t>圖形、表格及公式請依先後次序標號，並將圖形之說明撰寫於圖形之正下方，表格說明撰寫於表格之上方。所</w:t>
      </w:r>
      <w:proofErr w:type="gramStart"/>
      <w:r w:rsidRPr="00166380">
        <w:rPr>
          <w:rFonts w:eastAsia="標楷體"/>
          <w:szCs w:val="22"/>
        </w:rPr>
        <w:t>附圖表請務必</w:t>
      </w:r>
      <w:proofErr w:type="gramEnd"/>
      <w:r w:rsidRPr="00166380">
        <w:rPr>
          <w:rFonts w:eastAsia="標楷體"/>
          <w:szCs w:val="22"/>
        </w:rPr>
        <w:t>清晰並註明正確之單位。圖表的位置請放置</w:t>
      </w:r>
      <w:proofErr w:type="gramStart"/>
      <w:r w:rsidRPr="00166380">
        <w:rPr>
          <w:rFonts w:eastAsia="標楷體"/>
          <w:szCs w:val="22"/>
        </w:rPr>
        <w:t>在每欄的</w:t>
      </w:r>
      <w:proofErr w:type="gramEnd"/>
      <w:r w:rsidRPr="00166380">
        <w:rPr>
          <w:rFonts w:eastAsia="標楷體"/>
          <w:szCs w:val="22"/>
        </w:rPr>
        <w:t>上方或下方，避免放在</w:t>
      </w:r>
      <w:proofErr w:type="gramStart"/>
      <w:r w:rsidRPr="00166380">
        <w:rPr>
          <w:rFonts w:eastAsia="標楷體"/>
          <w:szCs w:val="22"/>
        </w:rPr>
        <w:t>中間，</w:t>
      </w:r>
      <w:proofErr w:type="gramEnd"/>
      <w:r w:rsidRPr="00166380">
        <w:rPr>
          <w:rFonts w:eastAsia="標楷體"/>
          <w:szCs w:val="22"/>
        </w:rPr>
        <w:t>較大的圖表可以橫跨兩欄。圖</w:t>
      </w:r>
      <w:r w:rsidRPr="00166380">
        <w:rPr>
          <w:rFonts w:eastAsia="標楷體"/>
          <w:szCs w:val="22"/>
        </w:rPr>
        <w:t xml:space="preserve"> 1</w:t>
      </w:r>
      <w:r w:rsidRPr="00166380">
        <w:rPr>
          <w:rFonts w:eastAsia="標楷體"/>
          <w:szCs w:val="22"/>
        </w:rPr>
        <w:t>為圖形及圖形說明之範例。表</w:t>
      </w:r>
      <w:r w:rsidRPr="00166380">
        <w:rPr>
          <w:rFonts w:eastAsia="標楷體"/>
          <w:szCs w:val="22"/>
        </w:rPr>
        <w:t xml:space="preserve"> 1</w:t>
      </w:r>
      <w:r w:rsidRPr="00166380">
        <w:rPr>
          <w:rFonts w:eastAsia="標楷體"/>
          <w:szCs w:val="22"/>
        </w:rPr>
        <w:t>為表格及表格說明之範例。</w:t>
      </w:r>
    </w:p>
    <w:p w:rsidR="00AF5566" w:rsidRPr="00166380" w:rsidRDefault="00AF5566" w:rsidP="00AF5566">
      <w:pPr>
        <w:pStyle w:val="a8"/>
        <w:spacing w:before="180"/>
        <w:ind w:firstLine="480"/>
        <w:rPr>
          <w:rFonts w:cs="Times New Roman"/>
          <w:kern w:val="0"/>
        </w:rPr>
      </w:pPr>
      <w:bookmarkStart w:id="9" w:name="_Toc390646439"/>
      <w:r w:rsidRPr="00166380">
        <w:rPr>
          <w:rFonts w:cs="Times New Roman"/>
        </w:rPr>
        <w:t>圖</w:t>
      </w:r>
      <w:r w:rsidRPr="00166380">
        <w:rPr>
          <w:rFonts w:cs="Times New Roman"/>
        </w:rPr>
        <w:t xml:space="preserve">1 </w:t>
      </w:r>
      <w:r w:rsidRPr="00166380">
        <w:rPr>
          <w:rFonts w:cs="Times New Roman"/>
          <w:kern w:val="0"/>
        </w:rPr>
        <w:t>電離層單層模型圖</w:t>
      </w:r>
      <w:r w:rsidRPr="00166380">
        <w:rPr>
          <w:rFonts w:cs="Times New Roman"/>
          <w:kern w:val="0"/>
        </w:rPr>
        <w:t>(</w:t>
      </w:r>
      <w:proofErr w:type="spellStart"/>
      <w:r w:rsidRPr="00166380">
        <w:rPr>
          <w:rFonts w:cs="Times New Roman"/>
          <w:kern w:val="0"/>
        </w:rPr>
        <w:t>Schaer</w:t>
      </w:r>
      <w:proofErr w:type="spellEnd"/>
      <w:r w:rsidRPr="00166380">
        <w:rPr>
          <w:rFonts w:cs="Times New Roman"/>
          <w:kern w:val="0"/>
        </w:rPr>
        <w:t>, 1999)</w:t>
      </w:r>
      <w:bookmarkEnd w:id="4"/>
      <w:bookmarkEnd w:id="5"/>
      <w:bookmarkEnd w:id="6"/>
      <w:bookmarkEnd w:id="7"/>
      <w:bookmarkEnd w:id="8"/>
      <w:bookmarkEnd w:id="9"/>
    </w:p>
    <w:p w:rsidR="00AF5566" w:rsidRPr="00166380" w:rsidRDefault="00AF5566" w:rsidP="00AF5566">
      <w:pPr>
        <w:pStyle w:val="a8"/>
        <w:spacing w:before="180"/>
        <w:ind w:firstLine="480"/>
        <w:rPr>
          <w:rFonts w:cs="Times New Roman"/>
        </w:rPr>
      </w:pPr>
      <w:bookmarkStart w:id="10" w:name="_Toc390369580"/>
      <w:bookmarkStart w:id="11" w:name="_Toc395801120"/>
      <w:r w:rsidRPr="00166380">
        <w:rPr>
          <w:rFonts w:cs="Times New Roman"/>
        </w:rPr>
        <w:t>表</w:t>
      </w:r>
      <w:r w:rsidRPr="00166380">
        <w:rPr>
          <w:rFonts w:cs="Times New Roman"/>
        </w:rPr>
        <w:t xml:space="preserve">1 </w:t>
      </w:r>
      <w:r w:rsidRPr="00166380">
        <w:rPr>
          <w:rFonts w:cs="Times New Roman"/>
        </w:rPr>
        <w:t>相對提升精度之成果</w:t>
      </w:r>
      <w:bookmarkEnd w:id="10"/>
      <w:bookmarkEnd w:id="11"/>
    </w:p>
    <w:tbl>
      <w:tblPr>
        <w:tblStyle w:val="5"/>
        <w:tblW w:w="4189" w:type="pct"/>
        <w:jc w:val="center"/>
        <w:tblLook w:val="04A0" w:firstRow="1" w:lastRow="0" w:firstColumn="1" w:lastColumn="0" w:noHBand="0" w:noVBand="1"/>
      </w:tblPr>
      <w:tblGrid>
        <w:gridCol w:w="2866"/>
        <w:gridCol w:w="1944"/>
        <w:gridCol w:w="2330"/>
      </w:tblGrid>
      <w:tr w:rsidR="00AF5566" w:rsidRPr="00166380" w:rsidTr="00D05A3E">
        <w:trPr>
          <w:trHeight w:val="350"/>
          <w:jc w:val="center"/>
        </w:trPr>
        <w:tc>
          <w:tcPr>
            <w:tcW w:w="5000" w:type="pct"/>
            <w:gridSpan w:val="3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</w:rPr>
            </w:pPr>
            <w:r w:rsidRPr="00166380">
              <w:rPr>
                <w:rFonts w:eastAsia="標楷體"/>
              </w:rPr>
              <w:t>2013/08/28~08/31</w:t>
            </w:r>
            <w:r w:rsidRPr="00166380">
              <w:rPr>
                <w:rFonts w:eastAsia="標楷體"/>
              </w:rPr>
              <w:t>連續四天平均值比較之相對提升精度之成果</w:t>
            </w:r>
          </w:p>
        </w:tc>
      </w:tr>
      <w:tr w:rsidR="00AF5566" w:rsidRPr="00166380" w:rsidTr="00D05A3E">
        <w:trPr>
          <w:trHeight w:val="560"/>
          <w:jc w:val="center"/>
        </w:trPr>
        <w:tc>
          <w:tcPr>
            <w:tcW w:w="2007" w:type="pc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</w:rPr>
            </w:pPr>
            <w:r w:rsidRPr="00166380">
              <w:rPr>
                <w:rFonts w:eastAsia="標楷體"/>
              </w:rPr>
              <w:t>改正模式</w:t>
            </w:r>
          </w:p>
        </w:tc>
        <w:tc>
          <w:tcPr>
            <w:tcW w:w="1361" w:type="pc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</w:rPr>
            </w:pPr>
            <w:r w:rsidRPr="00166380">
              <w:rPr>
                <w:rFonts w:eastAsia="標楷體"/>
              </w:rPr>
              <w:t>站名</w:t>
            </w:r>
          </w:p>
        </w:tc>
        <w:tc>
          <w:tcPr>
            <w:tcW w:w="1632" w:type="pct"/>
            <w:vAlign w:val="center"/>
          </w:tcPr>
          <w:p w:rsidR="00AF5566" w:rsidRPr="00166380" w:rsidRDefault="00AF5566" w:rsidP="00D05A3E">
            <w:pPr>
              <w:widowControl/>
              <w:jc w:val="center"/>
              <w:rPr>
                <w:rFonts w:eastAsia="標楷體"/>
              </w:rPr>
            </w:pPr>
            <w:r w:rsidRPr="00166380">
              <w:rPr>
                <w:rFonts w:eastAsia="標楷體"/>
              </w:rPr>
              <w:t>相對提升精度</w:t>
            </w:r>
            <w:r w:rsidRPr="00166380">
              <w:rPr>
                <w:rFonts w:eastAsia="標楷體"/>
              </w:rPr>
              <w:t>%</w:t>
            </w:r>
          </w:p>
        </w:tc>
      </w:tr>
      <w:tr w:rsidR="00AF5566" w:rsidRPr="00166380" w:rsidTr="00D05A3E">
        <w:trPr>
          <w:trHeight w:val="396"/>
          <w:jc w:val="center"/>
        </w:trPr>
        <w:tc>
          <w:tcPr>
            <w:tcW w:w="2007" w:type="pct"/>
            <w:vMerge w:val="restar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</w:rPr>
            </w:pPr>
            <w:r w:rsidRPr="00166380">
              <w:rPr>
                <w:rFonts w:eastAsia="標楷體"/>
              </w:rPr>
              <w:t>使用單頻</w:t>
            </w:r>
            <w:r w:rsidRPr="00166380">
              <w:rPr>
                <w:rFonts w:eastAsia="標楷體"/>
              </w:rPr>
              <w:t>L1</w:t>
            </w:r>
            <w:r w:rsidRPr="00166380">
              <w:rPr>
                <w:rFonts w:eastAsia="標楷體"/>
              </w:rPr>
              <w:t>觀測量</w:t>
            </w:r>
          </w:p>
          <w:p w:rsidR="00AF5566" w:rsidRPr="00166380" w:rsidRDefault="00AF5566" w:rsidP="00D05A3E">
            <w:pPr>
              <w:jc w:val="center"/>
              <w:rPr>
                <w:rFonts w:eastAsia="標楷體"/>
              </w:rPr>
            </w:pPr>
            <w:r w:rsidRPr="00166380">
              <w:rPr>
                <w:rFonts w:eastAsia="標楷體"/>
              </w:rPr>
              <w:t>(</w:t>
            </w:r>
            <w:r w:rsidRPr="00166380">
              <w:rPr>
                <w:rFonts w:eastAsia="標楷體"/>
              </w:rPr>
              <w:t>加入全球電離層模型</w:t>
            </w:r>
            <w:r w:rsidRPr="00166380">
              <w:rPr>
                <w:rFonts w:eastAsia="標楷體"/>
              </w:rPr>
              <w:t>)</w:t>
            </w:r>
          </w:p>
        </w:tc>
        <w:tc>
          <w:tcPr>
            <w:tcW w:w="1361" w:type="pc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  <w:color w:val="000000"/>
              </w:rPr>
            </w:pPr>
            <w:r w:rsidRPr="00166380">
              <w:rPr>
                <w:rFonts w:eastAsia="標楷體"/>
                <w:color w:val="000000"/>
              </w:rPr>
              <w:t>GS23</w:t>
            </w:r>
          </w:p>
        </w:tc>
        <w:tc>
          <w:tcPr>
            <w:tcW w:w="1632" w:type="pc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  <w:color w:val="000000"/>
              </w:rPr>
            </w:pPr>
            <w:r w:rsidRPr="00166380">
              <w:rPr>
                <w:rFonts w:eastAsia="標楷體"/>
                <w:color w:val="000000"/>
              </w:rPr>
              <w:t>50</w:t>
            </w:r>
          </w:p>
        </w:tc>
      </w:tr>
      <w:tr w:rsidR="00AF5566" w:rsidRPr="00166380" w:rsidTr="00D05A3E">
        <w:trPr>
          <w:trHeight w:val="396"/>
          <w:jc w:val="center"/>
        </w:trPr>
        <w:tc>
          <w:tcPr>
            <w:tcW w:w="2007" w:type="pct"/>
            <w:vMerge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pc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  <w:color w:val="000000"/>
              </w:rPr>
            </w:pPr>
            <w:r w:rsidRPr="00166380">
              <w:rPr>
                <w:rFonts w:eastAsia="標楷體"/>
                <w:color w:val="000000"/>
              </w:rPr>
              <w:t>GS37</w:t>
            </w:r>
          </w:p>
        </w:tc>
        <w:tc>
          <w:tcPr>
            <w:tcW w:w="1632" w:type="pc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  <w:color w:val="000000"/>
              </w:rPr>
            </w:pPr>
            <w:r w:rsidRPr="00166380">
              <w:rPr>
                <w:rFonts w:eastAsia="標楷體"/>
                <w:color w:val="000000"/>
              </w:rPr>
              <w:t>54</w:t>
            </w:r>
          </w:p>
        </w:tc>
      </w:tr>
      <w:tr w:rsidR="00AF5566" w:rsidRPr="00166380" w:rsidTr="00D05A3E">
        <w:trPr>
          <w:trHeight w:val="396"/>
          <w:jc w:val="center"/>
        </w:trPr>
        <w:tc>
          <w:tcPr>
            <w:tcW w:w="2007" w:type="pct"/>
            <w:vMerge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pc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  <w:color w:val="000000"/>
              </w:rPr>
            </w:pPr>
            <w:r w:rsidRPr="00166380">
              <w:rPr>
                <w:rFonts w:eastAsia="標楷體"/>
                <w:color w:val="000000"/>
              </w:rPr>
              <w:t>GS38</w:t>
            </w:r>
          </w:p>
        </w:tc>
        <w:tc>
          <w:tcPr>
            <w:tcW w:w="1632" w:type="pc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  <w:color w:val="000000"/>
              </w:rPr>
            </w:pPr>
            <w:r w:rsidRPr="00166380">
              <w:rPr>
                <w:rFonts w:eastAsia="標楷體"/>
                <w:color w:val="000000"/>
              </w:rPr>
              <w:t>52</w:t>
            </w:r>
          </w:p>
        </w:tc>
      </w:tr>
      <w:tr w:rsidR="00AF5566" w:rsidRPr="00166380" w:rsidTr="00D05A3E">
        <w:trPr>
          <w:trHeight w:val="396"/>
          <w:jc w:val="center"/>
        </w:trPr>
        <w:tc>
          <w:tcPr>
            <w:tcW w:w="2007" w:type="pct"/>
            <w:vMerge w:val="restar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</w:rPr>
            </w:pPr>
            <w:r w:rsidRPr="00166380">
              <w:rPr>
                <w:rFonts w:eastAsia="標楷體"/>
              </w:rPr>
              <w:t>使用單頻</w:t>
            </w:r>
            <w:r w:rsidRPr="00166380">
              <w:rPr>
                <w:rFonts w:eastAsia="標楷體"/>
              </w:rPr>
              <w:t>L1</w:t>
            </w:r>
            <w:r w:rsidRPr="00166380">
              <w:rPr>
                <w:rFonts w:eastAsia="標楷體"/>
              </w:rPr>
              <w:t>觀測量</w:t>
            </w:r>
          </w:p>
          <w:p w:rsidR="00AF5566" w:rsidRPr="00166380" w:rsidRDefault="00AF5566" w:rsidP="00D05A3E">
            <w:pPr>
              <w:jc w:val="center"/>
              <w:rPr>
                <w:rFonts w:eastAsia="標楷體"/>
              </w:rPr>
            </w:pPr>
            <w:r w:rsidRPr="00166380">
              <w:rPr>
                <w:rFonts w:eastAsia="標楷體"/>
              </w:rPr>
              <w:t>(</w:t>
            </w:r>
            <w:r w:rsidRPr="00166380">
              <w:rPr>
                <w:rFonts w:eastAsia="標楷體"/>
              </w:rPr>
              <w:t>加入城市級電離層模型</w:t>
            </w:r>
            <w:r w:rsidRPr="00166380">
              <w:rPr>
                <w:rFonts w:eastAsia="標楷體"/>
              </w:rPr>
              <w:t>)</w:t>
            </w:r>
          </w:p>
        </w:tc>
        <w:tc>
          <w:tcPr>
            <w:tcW w:w="1361" w:type="pc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  <w:color w:val="000000"/>
              </w:rPr>
            </w:pPr>
            <w:r w:rsidRPr="00166380">
              <w:rPr>
                <w:rFonts w:eastAsia="標楷體"/>
                <w:color w:val="000000"/>
              </w:rPr>
              <w:t>GS23</w:t>
            </w:r>
          </w:p>
        </w:tc>
        <w:tc>
          <w:tcPr>
            <w:tcW w:w="1632" w:type="pc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  <w:color w:val="000000"/>
              </w:rPr>
            </w:pPr>
            <w:r w:rsidRPr="00166380">
              <w:rPr>
                <w:rFonts w:eastAsia="標楷體"/>
                <w:color w:val="000000"/>
              </w:rPr>
              <w:t>59</w:t>
            </w:r>
          </w:p>
        </w:tc>
      </w:tr>
      <w:tr w:rsidR="00AF5566" w:rsidRPr="00166380" w:rsidTr="00D05A3E">
        <w:trPr>
          <w:trHeight w:val="396"/>
          <w:jc w:val="center"/>
        </w:trPr>
        <w:tc>
          <w:tcPr>
            <w:tcW w:w="2007" w:type="pct"/>
            <w:vMerge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pc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  <w:color w:val="000000"/>
              </w:rPr>
            </w:pPr>
            <w:r w:rsidRPr="00166380">
              <w:rPr>
                <w:rFonts w:eastAsia="標楷體"/>
                <w:color w:val="000000"/>
              </w:rPr>
              <w:t>GS37</w:t>
            </w:r>
          </w:p>
        </w:tc>
        <w:tc>
          <w:tcPr>
            <w:tcW w:w="1632" w:type="pc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  <w:color w:val="000000"/>
              </w:rPr>
            </w:pPr>
            <w:r w:rsidRPr="00166380">
              <w:rPr>
                <w:rFonts w:eastAsia="標楷體"/>
                <w:color w:val="000000"/>
              </w:rPr>
              <w:t>47</w:t>
            </w:r>
          </w:p>
        </w:tc>
      </w:tr>
      <w:tr w:rsidR="00AF5566" w:rsidRPr="00166380" w:rsidTr="00D05A3E">
        <w:trPr>
          <w:trHeight w:val="396"/>
          <w:jc w:val="center"/>
        </w:trPr>
        <w:tc>
          <w:tcPr>
            <w:tcW w:w="2007" w:type="pct"/>
            <w:vMerge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pc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  <w:color w:val="000000"/>
              </w:rPr>
            </w:pPr>
            <w:r w:rsidRPr="00166380">
              <w:rPr>
                <w:rFonts w:eastAsia="標楷體"/>
                <w:color w:val="000000"/>
              </w:rPr>
              <w:t>GS38</w:t>
            </w:r>
          </w:p>
        </w:tc>
        <w:tc>
          <w:tcPr>
            <w:tcW w:w="1632" w:type="pct"/>
            <w:vAlign w:val="center"/>
          </w:tcPr>
          <w:p w:rsidR="00AF5566" w:rsidRPr="00166380" w:rsidRDefault="00AF5566" w:rsidP="00D05A3E">
            <w:pPr>
              <w:jc w:val="center"/>
              <w:rPr>
                <w:rFonts w:eastAsia="標楷體"/>
                <w:color w:val="000000"/>
              </w:rPr>
            </w:pPr>
            <w:r w:rsidRPr="00166380">
              <w:rPr>
                <w:rFonts w:eastAsia="標楷體"/>
                <w:color w:val="000000"/>
              </w:rPr>
              <w:t>51</w:t>
            </w:r>
          </w:p>
        </w:tc>
      </w:tr>
    </w:tbl>
    <w:p w:rsidR="00AF5566" w:rsidRPr="00166380" w:rsidRDefault="00AF5566" w:rsidP="00AF5566">
      <w:pPr>
        <w:autoSpaceDE w:val="0"/>
        <w:autoSpaceDN w:val="0"/>
        <w:adjustRightInd w:val="0"/>
        <w:spacing w:before="180"/>
        <w:rPr>
          <w:rFonts w:eastAsia="標楷體"/>
        </w:rPr>
      </w:pPr>
    </w:p>
    <w:p w:rsidR="00AF5566" w:rsidRPr="00166380" w:rsidRDefault="00AF5566" w:rsidP="00AF5566">
      <w:pPr>
        <w:pStyle w:val="a7"/>
        <w:numPr>
          <w:ilvl w:val="0"/>
          <w:numId w:val="8"/>
        </w:numPr>
        <w:tabs>
          <w:tab w:val="left" w:pos="8505"/>
        </w:tabs>
        <w:snapToGrid w:val="0"/>
        <w:spacing w:before="180" w:afterLines="50" w:after="180"/>
        <w:ind w:left="680" w:hanging="680"/>
        <w:jc w:val="center"/>
        <w:rPr>
          <w:rFonts w:cs="Times New Roman"/>
          <w:b/>
          <w:sz w:val="32"/>
          <w:szCs w:val="32"/>
        </w:rPr>
      </w:pPr>
      <w:r>
        <w:rPr>
          <w:rFonts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B9E1A" wp14:editId="000D1421">
                <wp:simplePos x="0" y="0"/>
                <wp:positionH relativeFrom="column">
                  <wp:posOffset>4210050</wp:posOffset>
                </wp:positionH>
                <wp:positionV relativeFrom="paragraph">
                  <wp:posOffset>103505</wp:posOffset>
                </wp:positionV>
                <wp:extent cx="1304925" cy="304800"/>
                <wp:effectExtent l="228600" t="0" r="28575" b="1905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wedgeRectCallout">
                          <a:avLst>
                            <a:gd name="adj1" fmla="val -64403"/>
                            <a:gd name="adj2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66" w:rsidRDefault="00AF5566" w:rsidP="00AF5566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前後與段距離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B9E1A" id="_x0000_s1034" type="#_x0000_t61" style="position:absolute;left:0;text-align:left;margin-left:331.5pt;margin-top:8.15pt;width:102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" adj="-3111,12420">
                <v:textbox>
                  <w:txbxContent>
                    <w:p w:rsidR="00AF5566" w:rsidRDefault="00AF5566" w:rsidP="00AF5566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前後與段距離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Pr="00166380">
        <w:rPr>
          <w:rFonts w:cs="Times New Roman"/>
          <w:b/>
          <w:sz w:val="32"/>
          <w:szCs w:val="32"/>
        </w:rPr>
        <w:t>參考文獻</w:t>
      </w:r>
      <w:r>
        <w:rPr>
          <w:rFonts w:cs="Times New Roman" w:hint="eastAsia"/>
          <w:b/>
          <w:sz w:val="32"/>
          <w:szCs w:val="32"/>
        </w:rPr>
        <w:t>(</w:t>
      </w:r>
      <w:r>
        <w:rPr>
          <w:rFonts w:cs="Times New Roman" w:hint="eastAsia"/>
          <w:b/>
          <w:sz w:val="32"/>
          <w:szCs w:val="32"/>
        </w:rPr>
        <w:t>粗體，</w:t>
      </w:r>
      <w:r>
        <w:rPr>
          <w:rFonts w:cs="Times New Roman" w:hint="eastAsia"/>
          <w:b/>
          <w:sz w:val="32"/>
          <w:szCs w:val="32"/>
        </w:rPr>
        <w:t>16</w:t>
      </w:r>
      <w:r>
        <w:rPr>
          <w:rFonts w:cs="Times New Roman" w:hint="eastAsia"/>
          <w:b/>
          <w:sz w:val="32"/>
          <w:szCs w:val="32"/>
        </w:rPr>
        <w:t>號字</w:t>
      </w:r>
      <w:r>
        <w:rPr>
          <w:rFonts w:cs="Times New Roman" w:hint="eastAsia"/>
          <w:b/>
          <w:sz w:val="32"/>
          <w:szCs w:val="32"/>
        </w:rPr>
        <w:t>)</w:t>
      </w:r>
    </w:p>
    <w:p w:rsidR="00AF5566" w:rsidRPr="00166380" w:rsidRDefault="00AF5566" w:rsidP="00AF5566">
      <w:pPr>
        <w:spacing w:before="180"/>
        <w:ind w:leftChars="100" w:left="240" w:firstLineChars="200" w:firstLine="480"/>
        <w:rPr>
          <w:rFonts w:eastAsia="標楷體"/>
          <w:bCs/>
          <w:kern w:val="0"/>
        </w:rPr>
      </w:pPr>
      <w:r w:rsidRPr="00166380">
        <w:rPr>
          <w:rFonts w:eastAsia="標楷體"/>
          <w:bCs/>
          <w:kern w:val="0"/>
        </w:rPr>
        <w:t>參考文獻之排序以姓名筆劃順序為依</w:t>
      </w:r>
      <w:r>
        <w:rPr>
          <w:rFonts w:eastAsia="標楷體"/>
          <w:bCs/>
          <w:kern w:val="0"/>
        </w:rPr>
        <w:t>據，中文文獻資料在前，英文文獻資料在後。作者英文姓名之書寫，</w:t>
      </w:r>
      <w:proofErr w:type="gramStart"/>
      <w:r>
        <w:rPr>
          <w:rFonts w:eastAsia="標楷體"/>
          <w:bCs/>
          <w:kern w:val="0"/>
        </w:rPr>
        <w:t>以</w:t>
      </w:r>
      <w:r>
        <w:rPr>
          <w:rFonts w:eastAsia="標楷體" w:hint="eastAsia"/>
          <w:bCs/>
          <w:kern w:val="0"/>
        </w:rPr>
        <w:t>姓</w:t>
      </w:r>
      <w:r>
        <w:rPr>
          <w:rFonts w:eastAsia="標楷體"/>
          <w:bCs/>
          <w:kern w:val="0"/>
        </w:rPr>
        <w:t>在</w:t>
      </w:r>
      <w:proofErr w:type="gramEnd"/>
      <w:r>
        <w:rPr>
          <w:rFonts w:eastAsia="標楷體"/>
          <w:bCs/>
          <w:kern w:val="0"/>
        </w:rPr>
        <w:t>前，</w:t>
      </w:r>
      <w:r>
        <w:rPr>
          <w:rFonts w:eastAsia="標楷體" w:hint="eastAsia"/>
          <w:bCs/>
          <w:kern w:val="0"/>
        </w:rPr>
        <w:t>名</w:t>
      </w:r>
      <w:r w:rsidRPr="00166380">
        <w:rPr>
          <w:rFonts w:eastAsia="標楷體"/>
          <w:bCs/>
          <w:kern w:val="0"/>
        </w:rPr>
        <w:t>縮寫在後。例如：</w:t>
      </w:r>
    </w:p>
    <w:p w:rsidR="00AF5566" w:rsidRPr="00166380" w:rsidRDefault="00AF5566" w:rsidP="00AF5566">
      <w:pPr>
        <w:pStyle w:val="a7"/>
        <w:numPr>
          <w:ilvl w:val="0"/>
          <w:numId w:val="7"/>
        </w:numPr>
        <w:adjustRightInd/>
        <w:spacing w:beforeLines="0" w:before="180"/>
        <w:ind w:leftChars="100" w:left="467" w:hanging="227"/>
        <w:contextualSpacing w:val="0"/>
        <w:rPr>
          <w:rFonts w:cs="Times New Roman"/>
          <w:bCs/>
          <w:kern w:val="0"/>
        </w:rPr>
      </w:pPr>
      <w:r w:rsidRPr="00166380">
        <w:rPr>
          <w:rFonts w:cs="Times New Roman"/>
          <w:bCs/>
          <w:kern w:val="0"/>
        </w:rPr>
        <w:t>黃</w:t>
      </w:r>
      <w:r w:rsidRPr="00166380">
        <w:rPr>
          <w:rFonts w:cs="Times New Roman"/>
          <w:bCs/>
          <w:kern w:val="0"/>
        </w:rPr>
        <w:t>○○</w:t>
      </w:r>
      <w:r w:rsidRPr="00166380">
        <w:rPr>
          <w:rFonts w:cs="Times New Roman"/>
          <w:bCs/>
          <w:kern w:val="0"/>
        </w:rPr>
        <w:t>（</w:t>
      </w:r>
      <w:r w:rsidRPr="00166380">
        <w:rPr>
          <w:rFonts w:cs="Times New Roman"/>
          <w:bCs/>
          <w:kern w:val="0"/>
        </w:rPr>
        <w:t>2007</w:t>
      </w:r>
      <w:r w:rsidRPr="00166380">
        <w:rPr>
          <w:rFonts w:cs="Times New Roman"/>
          <w:bCs/>
          <w:kern w:val="0"/>
        </w:rPr>
        <w:t>），利用</w:t>
      </w:r>
      <w:r w:rsidRPr="00166380">
        <w:rPr>
          <w:rFonts w:cs="Times New Roman"/>
          <w:bCs/>
          <w:kern w:val="0"/>
        </w:rPr>
        <w:t>CHAMP</w:t>
      </w:r>
      <w:r w:rsidRPr="00166380">
        <w:rPr>
          <w:rFonts w:cs="Times New Roman"/>
          <w:bCs/>
          <w:kern w:val="0"/>
        </w:rPr>
        <w:t>衛星資料計算低階重力係數之時間變化，測量工程，第</w:t>
      </w:r>
      <w:r w:rsidRPr="00166380">
        <w:rPr>
          <w:rFonts w:cs="Times New Roman"/>
          <w:bCs/>
          <w:kern w:val="0"/>
        </w:rPr>
        <w:t>○○</w:t>
      </w:r>
      <w:r w:rsidRPr="00166380">
        <w:rPr>
          <w:rFonts w:cs="Times New Roman"/>
          <w:bCs/>
          <w:kern w:val="0"/>
        </w:rPr>
        <w:t>卷，第</w:t>
      </w:r>
      <w:r w:rsidRPr="00166380">
        <w:rPr>
          <w:rFonts w:cs="Times New Roman"/>
          <w:bCs/>
          <w:kern w:val="0"/>
        </w:rPr>
        <w:t>○○</w:t>
      </w:r>
      <w:r w:rsidRPr="00166380">
        <w:rPr>
          <w:rFonts w:cs="Times New Roman"/>
          <w:bCs/>
          <w:kern w:val="0"/>
        </w:rPr>
        <w:t>期，第</w:t>
      </w:r>
      <w:r w:rsidRPr="00166380">
        <w:rPr>
          <w:rFonts w:cs="Times New Roman"/>
          <w:bCs/>
          <w:kern w:val="0"/>
        </w:rPr>
        <w:t>37-58</w:t>
      </w:r>
      <w:r w:rsidRPr="00166380">
        <w:rPr>
          <w:rFonts w:cs="Times New Roman"/>
          <w:bCs/>
          <w:kern w:val="0"/>
        </w:rPr>
        <w:t>頁。</w:t>
      </w:r>
    </w:p>
    <w:p w:rsidR="00AF5566" w:rsidRPr="00A83D34" w:rsidRDefault="00AF5566" w:rsidP="00AF5566">
      <w:pPr>
        <w:pStyle w:val="a7"/>
        <w:numPr>
          <w:ilvl w:val="0"/>
          <w:numId w:val="7"/>
        </w:numPr>
        <w:adjustRightInd/>
        <w:spacing w:beforeLines="0" w:before="180"/>
        <w:ind w:leftChars="100" w:left="467" w:hanging="227"/>
        <w:contextualSpacing w:val="0"/>
        <w:rPr>
          <w:color w:val="000000"/>
        </w:rPr>
      </w:pPr>
      <w:r w:rsidRPr="00A83D34">
        <w:rPr>
          <w:color w:val="000000"/>
        </w:rPr>
        <w:t xml:space="preserve">Li H., Dang Y., </w:t>
      </w:r>
      <w:proofErr w:type="spellStart"/>
      <w:r w:rsidRPr="00A83D34">
        <w:rPr>
          <w:color w:val="000000"/>
        </w:rPr>
        <w:t>Bei</w:t>
      </w:r>
      <w:proofErr w:type="spellEnd"/>
      <w:r w:rsidRPr="00A83D34">
        <w:rPr>
          <w:color w:val="000000"/>
        </w:rPr>
        <w:t xml:space="preserve"> J., and Yang F. (2013), “Research on spatiotemporal unification of BDS/GPS/GLONASS multi-mode fusion navigation and positioning,” Institute of Geodesy and Geodynamics, Chinese Academy of Surveying and Mapping, Beijing, China, pp.73-78.</w:t>
      </w:r>
    </w:p>
    <w:p w:rsidR="00AF5566" w:rsidRPr="00A83D34" w:rsidRDefault="00AF5566" w:rsidP="00AF5566">
      <w:pPr>
        <w:pStyle w:val="a7"/>
        <w:adjustRightInd/>
        <w:spacing w:beforeLines="0" w:before="180"/>
        <w:ind w:left="467"/>
        <w:contextualSpacing w:val="0"/>
        <w:rPr>
          <w:rFonts w:cs="Times New Roman"/>
          <w:bCs/>
          <w:kern w:val="0"/>
        </w:rPr>
      </w:pPr>
    </w:p>
    <w:p w:rsidR="00AF5566" w:rsidRPr="00166380" w:rsidRDefault="00AF5566" w:rsidP="00AF5566">
      <w:pPr>
        <w:spacing w:before="180"/>
        <w:ind w:left="240"/>
        <w:rPr>
          <w:rFonts w:eastAsia="標楷體"/>
          <w:bCs/>
          <w:kern w:val="0"/>
        </w:rPr>
      </w:pPr>
    </w:p>
    <w:p w:rsidR="00AF5566" w:rsidRPr="00166380" w:rsidRDefault="00AF5566" w:rsidP="00AF5566">
      <w:pPr>
        <w:widowControl/>
        <w:spacing w:line="480" w:lineRule="exact"/>
        <w:rPr>
          <w:rFonts w:eastAsia="標楷體"/>
        </w:rPr>
      </w:pPr>
    </w:p>
    <w:p w:rsidR="009E7B6C" w:rsidRPr="00AF5566" w:rsidRDefault="009E7B6C"/>
    <w:sectPr w:rsidR="009E7B6C" w:rsidRPr="00AF55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02" w:rsidRDefault="006E0A02" w:rsidP="00AF5566">
      <w:r>
        <w:separator/>
      </w:r>
    </w:p>
  </w:endnote>
  <w:endnote w:type="continuationSeparator" w:id="0">
    <w:p w:rsidR="006E0A02" w:rsidRDefault="006E0A02" w:rsidP="00AF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02" w:rsidRDefault="006E0A02" w:rsidP="00AF5566">
      <w:r>
        <w:separator/>
      </w:r>
    </w:p>
  </w:footnote>
  <w:footnote w:type="continuationSeparator" w:id="0">
    <w:p w:rsidR="006E0A02" w:rsidRDefault="006E0A02" w:rsidP="00AF5566">
      <w:r>
        <w:continuationSeparator/>
      </w:r>
    </w:p>
  </w:footnote>
  <w:footnote w:id="1">
    <w:p w:rsidR="00AF5566" w:rsidRPr="00500EEF" w:rsidRDefault="00AF5566" w:rsidP="00AF5566">
      <w:pPr>
        <w:pStyle w:val="1"/>
        <w:spacing w:beforeLines="0" w:before="0"/>
        <w:ind w:firstLine="400"/>
        <w:rPr>
          <w:rFonts w:ascii="標楷體" w:hAnsi="標楷體"/>
        </w:rPr>
      </w:pPr>
      <w:r w:rsidRPr="00500EEF">
        <w:rPr>
          <w:rStyle w:val="a6"/>
          <w:rFonts w:ascii="標楷體" w:hAnsi="標楷體"/>
        </w:rPr>
        <w:footnoteRef/>
      </w:r>
      <w:r>
        <w:rPr>
          <w:rFonts w:ascii="標楷體" w:hAnsi="標楷體" w:hint="eastAsia"/>
        </w:rPr>
        <w:t>中文作者服務單位及職稱(字型10號字、左右對齊)</w:t>
      </w:r>
    </w:p>
  </w:footnote>
  <w:footnote w:id="2">
    <w:p w:rsidR="00AF5566" w:rsidRPr="00D60D65" w:rsidRDefault="00AF5566" w:rsidP="00AF5566">
      <w:pPr>
        <w:pStyle w:val="1"/>
        <w:spacing w:before="180"/>
        <w:ind w:firstLine="400"/>
        <w:rPr>
          <w:rFonts w:ascii="BiauKai" w:eastAsia="BiauKai"/>
        </w:rPr>
      </w:pPr>
      <w:r w:rsidRPr="00500EEF">
        <w:rPr>
          <w:rStyle w:val="a6"/>
          <w:rFonts w:ascii="標楷體" w:hAnsi="標楷體"/>
        </w:rPr>
        <w:footnoteRef/>
      </w:r>
      <w:r>
        <w:rPr>
          <w:rFonts w:ascii="標楷體" w:hAnsi="標楷體" w:hint="eastAsia"/>
        </w:rPr>
        <w:t>中文作者服務單位及職稱(字型10號字、左右對齊)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054"/>
    <w:multiLevelType w:val="hybridMultilevel"/>
    <w:tmpl w:val="F594F2F2"/>
    <w:lvl w:ilvl="0" w:tplc="EC2E34C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F00DD6"/>
    <w:multiLevelType w:val="hybridMultilevel"/>
    <w:tmpl w:val="0E262964"/>
    <w:lvl w:ilvl="0" w:tplc="2C4A8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992F022">
      <w:start w:val="1"/>
      <w:numFmt w:val="taiwaneseCountingThousand"/>
      <w:lvlText w:val="%2、"/>
      <w:lvlJc w:val="left"/>
      <w:pPr>
        <w:ind w:left="26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404E446F"/>
    <w:multiLevelType w:val="hybridMultilevel"/>
    <w:tmpl w:val="4B3232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6BC69AB"/>
    <w:multiLevelType w:val="hybridMultilevel"/>
    <w:tmpl w:val="B3A2FA70"/>
    <w:lvl w:ilvl="0" w:tplc="5472FC18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C23689A"/>
    <w:multiLevelType w:val="singleLevel"/>
    <w:tmpl w:val="AF1AE6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ascii="Times New Roman" w:eastAsia="標楷體" w:hAnsi="Times New Roman" w:cs="Times New Roman" w:hint="default"/>
      </w:rPr>
    </w:lvl>
  </w:abstractNum>
  <w:abstractNum w:abstractNumId="5">
    <w:nsid w:val="612B6A08"/>
    <w:multiLevelType w:val="hybridMultilevel"/>
    <w:tmpl w:val="FCA2995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3DA7E15"/>
    <w:multiLevelType w:val="hybridMultilevel"/>
    <w:tmpl w:val="8F9AA594"/>
    <w:lvl w:ilvl="0" w:tplc="76B6C0A8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80123B7"/>
    <w:multiLevelType w:val="hybridMultilevel"/>
    <w:tmpl w:val="56623F7E"/>
    <w:lvl w:ilvl="0" w:tplc="0F104BC6">
      <w:start w:val="1"/>
      <w:numFmt w:val="decimal"/>
      <w:lvlText w:val="%1."/>
      <w:lvlJc w:val="left"/>
      <w:pPr>
        <w:ind w:left="60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66"/>
    <w:rsid w:val="00092E00"/>
    <w:rsid w:val="002B3418"/>
    <w:rsid w:val="00513780"/>
    <w:rsid w:val="005F2A07"/>
    <w:rsid w:val="006E0A02"/>
    <w:rsid w:val="009A0216"/>
    <w:rsid w:val="009E7B6C"/>
    <w:rsid w:val="00A23324"/>
    <w:rsid w:val="00A829C0"/>
    <w:rsid w:val="00AF5566"/>
    <w:rsid w:val="00B3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F5566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頁尾1"/>
    <w:basedOn w:val="a"/>
    <w:next w:val="a5"/>
    <w:uiPriority w:val="99"/>
    <w:unhideWhenUsed/>
    <w:rsid w:val="00AF5566"/>
    <w:pPr>
      <w:tabs>
        <w:tab w:val="center" w:pos="4153"/>
        <w:tab w:val="right" w:pos="8306"/>
      </w:tabs>
      <w:snapToGrid w:val="0"/>
      <w:spacing w:beforeLines="50" w:before="50"/>
      <w:ind w:firstLineChars="200" w:firstLine="200"/>
      <w:contextualSpacing/>
      <w:jc w:val="both"/>
    </w:pPr>
    <w:rPr>
      <w:rFonts w:eastAsia="標楷體" w:cstheme="minorBidi"/>
      <w:sz w:val="20"/>
      <w:szCs w:val="20"/>
    </w:rPr>
  </w:style>
  <w:style w:type="character" w:styleId="a6">
    <w:name w:val="footnote reference"/>
    <w:basedOn w:val="a0"/>
    <w:uiPriority w:val="99"/>
    <w:unhideWhenUsed/>
    <w:rsid w:val="00AF5566"/>
    <w:rPr>
      <w:vertAlign w:val="superscript"/>
    </w:rPr>
  </w:style>
  <w:style w:type="paragraph" w:styleId="a7">
    <w:name w:val="List Paragraph"/>
    <w:basedOn w:val="a"/>
    <w:uiPriority w:val="34"/>
    <w:qFormat/>
    <w:rsid w:val="00AF5566"/>
    <w:pPr>
      <w:adjustRightInd w:val="0"/>
      <w:spacing w:beforeLines="50" w:before="50"/>
      <w:contextualSpacing/>
    </w:pPr>
    <w:rPr>
      <w:rFonts w:eastAsia="標楷體" w:cstheme="minorBidi"/>
      <w:szCs w:val="22"/>
    </w:rPr>
  </w:style>
  <w:style w:type="paragraph" w:styleId="a8">
    <w:name w:val="caption"/>
    <w:basedOn w:val="a"/>
    <w:next w:val="a"/>
    <w:link w:val="a9"/>
    <w:unhideWhenUsed/>
    <w:qFormat/>
    <w:rsid w:val="00AF5566"/>
    <w:pPr>
      <w:spacing w:beforeLines="50" w:before="50"/>
      <w:ind w:firstLineChars="200" w:firstLine="200"/>
      <w:contextualSpacing/>
      <w:jc w:val="center"/>
    </w:pPr>
    <w:rPr>
      <w:rFonts w:eastAsia="標楷體" w:cstheme="minorBidi"/>
      <w:szCs w:val="20"/>
    </w:rPr>
  </w:style>
  <w:style w:type="character" w:customStyle="1" w:styleId="a9">
    <w:name w:val="標號 字元"/>
    <w:basedOn w:val="a0"/>
    <w:link w:val="a8"/>
    <w:rsid w:val="00AF5566"/>
    <w:rPr>
      <w:rFonts w:ascii="Times New Roman" w:eastAsia="標楷體" w:hAnsi="Times New Roman"/>
      <w:szCs w:val="20"/>
    </w:rPr>
  </w:style>
  <w:style w:type="table" w:customStyle="1" w:styleId="5">
    <w:name w:val="表格格線5"/>
    <w:basedOn w:val="a1"/>
    <w:next w:val="aa"/>
    <w:uiPriority w:val="59"/>
    <w:rsid w:val="00AF5566"/>
    <w:rPr>
      <w:rFonts w:ascii="Times New Roman" w:eastAsia="標楷體" w:hAnsi="Times New Roman" w:cstheme="majorBidi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b"/>
    <w:uiPriority w:val="99"/>
    <w:unhideWhenUsed/>
    <w:rsid w:val="00AF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5"/>
    <w:uiPriority w:val="99"/>
    <w:rsid w:val="00AF5566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AF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3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137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F5566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頁尾1"/>
    <w:basedOn w:val="a"/>
    <w:next w:val="a5"/>
    <w:uiPriority w:val="99"/>
    <w:unhideWhenUsed/>
    <w:rsid w:val="00AF5566"/>
    <w:pPr>
      <w:tabs>
        <w:tab w:val="center" w:pos="4153"/>
        <w:tab w:val="right" w:pos="8306"/>
      </w:tabs>
      <w:snapToGrid w:val="0"/>
      <w:spacing w:beforeLines="50" w:before="50"/>
      <w:ind w:firstLineChars="200" w:firstLine="200"/>
      <w:contextualSpacing/>
      <w:jc w:val="both"/>
    </w:pPr>
    <w:rPr>
      <w:rFonts w:eastAsia="標楷體" w:cstheme="minorBidi"/>
      <w:sz w:val="20"/>
      <w:szCs w:val="20"/>
    </w:rPr>
  </w:style>
  <w:style w:type="character" w:styleId="a6">
    <w:name w:val="footnote reference"/>
    <w:basedOn w:val="a0"/>
    <w:uiPriority w:val="99"/>
    <w:unhideWhenUsed/>
    <w:rsid w:val="00AF5566"/>
    <w:rPr>
      <w:vertAlign w:val="superscript"/>
    </w:rPr>
  </w:style>
  <w:style w:type="paragraph" w:styleId="a7">
    <w:name w:val="List Paragraph"/>
    <w:basedOn w:val="a"/>
    <w:uiPriority w:val="34"/>
    <w:qFormat/>
    <w:rsid w:val="00AF5566"/>
    <w:pPr>
      <w:adjustRightInd w:val="0"/>
      <w:spacing w:beforeLines="50" w:before="50"/>
      <w:contextualSpacing/>
    </w:pPr>
    <w:rPr>
      <w:rFonts w:eastAsia="標楷體" w:cstheme="minorBidi"/>
      <w:szCs w:val="22"/>
    </w:rPr>
  </w:style>
  <w:style w:type="paragraph" w:styleId="a8">
    <w:name w:val="caption"/>
    <w:basedOn w:val="a"/>
    <w:next w:val="a"/>
    <w:link w:val="a9"/>
    <w:unhideWhenUsed/>
    <w:qFormat/>
    <w:rsid w:val="00AF5566"/>
    <w:pPr>
      <w:spacing w:beforeLines="50" w:before="50"/>
      <w:ind w:firstLineChars="200" w:firstLine="200"/>
      <w:contextualSpacing/>
      <w:jc w:val="center"/>
    </w:pPr>
    <w:rPr>
      <w:rFonts w:eastAsia="標楷體" w:cstheme="minorBidi"/>
      <w:szCs w:val="20"/>
    </w:rPr>
  </w:style>
  <w:style w:type="character" w:customStyle="1" w:styleId="a9">
    <w:name w:val="標號 字元"/>
    <w:basedOn w:val="a0"/>
    <w:link w:val="a8"/>
    <w:rsid w:val="00AF5566"/>
    <w:rPr>
      <w:rFonts w:ascii="Times New Roman" w:eastAsia="標楷體" w:hAnsi="Times New Roman"/>
      <w:szCs w:val="20"/>
    </w:rPr>
  </w:style>
  <w:style w:type="table" w:customStyle="1" w:styleId="5">
    <w:name w:val="表格格線5"/>
    <w:basedOn w:val="a1"/>
    <w:next w:val="aa"/>
    <w:uiPriority w:val="59"/>
    <w:rsid w:val="00AF5566"/>
    <w:rPr>
      <w:rFonts w:ascii="Times New Roman" w:eastAsia="標楷體" w:hAnsi="Times New Roman" w:cstheme="majorBidi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b"/>
    <w:uiPriority w:val="99"/>
    <w:unhideWhenUsed/>
    <w:rsid w:val="00AF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5"/>
    <w:uiPriority w:val="99"/>
    <w:rsid w:val="00AF5566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AF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3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13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user</cp:lastModifiedBy>
  <cp:revision>3</cp:revision>
  <cp:lastPrinted>2019-08-05T15:12:00Z</cp:lastPrinted>
  <dcterms:created xsi:type="dcterms:W3CDTF">2019-08-05T15:13:00Z</dcterms:created>
  <dcterms:modified xsi:type="dcterms:W3CDTF">2019-08-05T15:15:00Z</dcterms:modified>
</cp:coreProperties>
</file>